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74" w:rsidRPr="00C55D79" w:rsidRDefault="00057674" w:rsidP="00C55D79">
      <w:pPr>
        <w:spacing w:after="0" w:line="240" w:lineRule="auto"/>
        <w:ind w:firstLine="709"/>
        <w:jc w:val="right"/>
        <w:rPr>
          <w:rFonts w:ascii="Times New Roman" w:hAnsi="Times New Roman"/>
          <w:sz w:val="24"/>
          <w:szCs w:val="24"/>
        </w:rPr>
      </w:pPr>
      <w:r w:rsidRPr="00C55D79">
        <w:rPr>
          <w:rFonts w:ascii="Times New Roman" w:hAnsi="Times New Roman"/>
          <w:sz w:val="24"/>
          <w:szCs w:val="24"/>
        </w:rPr>
        <w:t> </w:t>
      </w:r>
    </w:p>
    <w:p w:rsidR="00057674" w:rsidRPr="00C55D79" w:rsidRDefault="00057674" w:rsidP="00C55D79">
      <w:pPr>
        <w:spacing w:after="0" w:line="240" w:lineRule="auto"/>
        <w:ind w:firstLine="709"/>
        <w:jc w:val="center"/>
        <w:rPr>
          <w:rFonts w:ascii="Times New Roman" w:hAnsi="Times New Roman"/>
          <w:sz w:val="24"/>
          <w:szCs w:val="24"/>
        </w:rPr>
      </w:pPr>
      <w:r w:rsidRPr="00C55D79">
        <w:rPr>
          <w:rFonts w:ascii="Times New Roman" w:hAnsi="Times New Roman"/>
          <w:sz w:val="24"/>
          <w:szCs w:val="24"/>
        </w:rPr>
        <w:t>АДМИНИСТРАТИВНЫЙ РЕГЛАМЕНТ</w:t>
      </w:r>
      <w:r w:rsidRPr="00C55D79">
        <w:rPr>
          <w:rFonts w:ascii="Times New Roman" w:hAnsi="Times New Roman"/>
          <w:sz w:val="24"/>
          <w:szCs w:val="24"/>
        </w:rPr>
        <w:br/>
        <w:t>по предоставлению муниципальной услуги «Организация предоставления дополнительного образования  по музыкальному, хореографическому и художественному творчеству детям  МО “Жигаловский район”</w:t>
      </w:r>
    </w:p>
    <w:p w:rsidR="00057674" w:rsidRPr="00C55D79" w:rsidRDefault="00057674" w:rsidP="00530967">
      <w:pPr>
        <w:spacing w:after="0" w:line="240" w:lineRule="auto"/>
        <w:ind w:firstLine="709"/>
        <w:rPr>
          <w:rFonts w:ascii="Times New Roman" w:hAnsi="Times New Roman"/>
          <w:sz w:val="24"/>
          <w:szCs w:val="24"/>
        </w:rPr>
      </w:pPr>
    </w:p>
    <w:p w:rsidR="00057674" w:rsidRPr="00C55D79" w:rsidRDefault="00057674" w:rsidP="00530967">
      <w:pPr>
        <w:spacing w:after="0" w:line="240" w:lineRule="auto"/>
        <w:ind w:firstLine="709"/>
        <w:jc w:val="center"/>
        <w:rPr>
          <w:rFonts w:ascii="Times New Roman" w:hAnsi="Times New Roman"/>
          <w:sz w:val="24"/>
          <w:szCs w:val="24"/>
        </w:rPr>
      </w:pPr>
      <w:r w:rsidRPr="00C55D79">
        <w:rPr>
          <w:rFonts w:ascii="Times New Roman" w:hAnsi="Times New Roman"/>
          <w:sz w:val="24"/>
          <w:szCs w:val="24"/>
        </w:rPr>
        <w:t>Раздел 1. Общие положения</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Административный регламент предоставления муниципальной услуги «Организация предоставления дополнительного образования  по музыкальному, хореографическому и художественному творчеству детям  МО “Жигаловский  район”  (далее – «Регламент» и «муниципальная услуга» соответственно) разработан в целях повышения качества и доступности дополнительного образования в учреждении культуры муниципального значения. Регламент определяет сроки и последовательность действий (административных процедур) Управлением культуры, молодежной политики и администрации МО «Жигаловский район», а также порядок взаимодействия с физическими и юридическими лицами.</w:t>
      </w:r>
      <w:r w:rsidRPr="00C55D79">
        <w:rPr>
          <w:rFonts w:ascii="Times New Roman" w:hAnsi="Times New Roman"/>
          <w:sz w:val="24"/>
          <w:szCs w:val="24"/>
        </w:rPr>
        <w:br/>
        <w:t xml:space="preserve">В настоящем регламенте используются следующие понятия: </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дополнительное образование - целенаправленный процесс воспитания и обучения посредством осуществления образовательно-информационной деятельности за пределами основных образовательных программ, оказания дополнительных образовательных услуг, реализации дополнительных образовательных программ, направленных на развитие личности, способствующих повышению культурного и интеллектуального уровня человека, его профессиональной ориентации в соответствии с дополнительными общеобразовательными программами, приобретению им новых знаний;</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музыкальное, хореографическое и художественное образование – важнейшая часть эстетического воспитания, использующая в качестве образовательного воздействия средства искусства, формирующая специальные способности и развивающая дарования в определенных его видах - изобразительном, музыкальном, вокальном, хореографическом, декоративно-прикладном и других;</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муниципальное образовательное учреждение дополнительного образования детей (МКОУДОД  ДШИ) (далее - учреждение) - тип 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получатели муниципальной услуги (далее получатели) - дети, обучающиеся в учреждении дополнительного образования муниципального значения и их род</w:t>
      </w:r>
      <w:r>
        <w:rPr>
          <w:rFonts w:ascii="Times New Roman" w:hAnsi="Times New Roman"/>
          <w:sz w:val="24"/>
          <w:szCs w:val="24"/>
        </w:rPr>
        <w:t>ители (законные представители).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Раздел 2. Стандарт предоставления муниципальной услуги.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Стандарт предоставления муниципальной услуги (далее – стандарт услуги) представляет собой систему требований к муниципальной услуге в интересах ее потребителя, включающую характеристики формы, содержания, процесса и результата оказания данной муниципальной услуги и влияющую на качество ее предоставления. Стандарт разработан в целях гарантирования потребителям муниципальной услуги, равных прав и возможностей по её получению и устанавливает требования, которым должна удовлетворять услуга с тем, чтобы обеспечить соответствие ее назначению.</w:t>
      </w:r>
    </w:p>
    <w:p w:rsidR="00057674" w:rsidRDefault="00057674" w:rsidP="00530967">
      <w:pPr>
        <w:spacing w:after="0" w:line="240" w:lineRule="auto"/>
        <w:ind w:firstLine="709"/>
        <w:jc w:val="both"/>
        <w:rPr>
          <w:rFonts w:ascii="Times New Roman" w:hAnsi="Times New Roman"/>
          <w:sz w:val="24"/>
          <w:szCs w:val="24"/>
        </w:rPr>
      </w:pPr>
      <w:r>
        <w:rPr>
          <w:rFonts w:ascii="Times New Roman" w:hAnsi="Times New Roman"/>
          <w:sz w:val="24"/>
          <w:szCs w:val="24"/>
        </w:rPr>
        <w:t>1.</w:t>
      </w:r>
      <w:r w:rsidRPr="00C55D79">
        <w:rPr>
          <w:rFonts w:ascii="Times New Roman" w:hAnsi="Times New Roman"/>
          <w:sz w:val="24"/>
          <w:szCs w:val="24"/>
        </w:rPr>
        <w:t>Наи</w:t>
      </w:r>
      <w:r>
        <w:rPr>
          <w:rFonts w:ascii="Times New Roman" w:hAnsi="Times New Roman"/>
          <w:sz w:val="24"/>
          <w:szCs w:val="24"/>
        </w:rPr>
        <w:t>менование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«Организация предоставления дополнительного образования  по музыкальному, хореографическому и художественному творчеству детям МО “Жигаловский район”.</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2.Наименование органа, предоставляющего муниципальную услугу.</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2.1. Муниципальную услугу по организации предоставления дополнительного образования  по музыкальному, хореографическому и художественному творчеству детям МО “Жигаловский район”  исполняет муниципальное казенное образовательное учреждение дополнительного образования детей  Детская школа искусств (далее – МКОУДОД  ДШИ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2.1.1 Контактная информация: МКОУДОД  ДШИ 666402 Иркутская область п. Жигалово ул. Партизанская, дом 48 тел: (839551) 3-16-08 , e-mail: </w:t>
      </w:r>
      <w:hyperlink r:id="rId4" w:history="1">
        <w:r w:rsidRPr="00C55D79">
          <w:rPr>
            <w:rStyle w:val="Hyperlink"/>
            <w:rFonts w:ascii="Times New Roman" w:hAnsi="Times New Roman"/>
            <w:sz w:val="24"/>
            <w:szCs w:val="24"/>
            <w:lang w:val="en-US"/>
          </w:rPr>
          <w:t>ser</w:t>
        </w:r>
        <w:r w:rsidRPr="00C55D79">
          <w:rPr>
            <w:rStyle w:val="Hyperlink"/>
            <w:rFonts w:ascii="Times New Roman" w:hAnsi="Times New Roman"/>
            <w:sz w:val="24"/>
            <w:szCs w:val="24"/>
          </w:rPr>
          <w:t>8150@yandexl.ru</w:t>
        </w:r>
      </w:hyperlink>
      <w:r w:rsidRPr="00C55D79">
        <w:rPr>
          <w:rFonts w:ascii="Times New Roman" w:hAnsi="Times New Roman"/>
          <w:sz w:val="24"/>
          <w:szCs w:val="24"/>
        </w:rPr>
        <w:t xml:space="preserve">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2.2. При предоставлении муниципальной услуги Управление культуры, молодежной политики и спорта МО “Жигаловский район”  взаимодействует с МКОУДОД  ДШИ , уполномоченным выполнять конкретные действия по предоставлению дополнительного образования детям по музыкальному, хореографическому и художественному творчеству.</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2.3.Предоставление муниципальной услуги Управление культуры, молодежной политики и спорта МО “Жигаловский район”   включает следующие процедуры:</w:t>
      </w:r>
      <w:r w:rsidRPr="00C55D79">
        <w:rPr>
          <w:rFonts w:ascii="Times New Roman" w:hAnsi="Times New Roman"/>
          <w:sz w:val="24"/>
          <w:szCs w:val="24"/>
        </w:rPr>
        <w:br/>
        <w:t>подготовка распорядительных правовых актов Администрации  МО “Жигаловский район”, издание приказов, регулирующих создание и развитие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организация реализации прав жителей муниципального района на получение дополнительного образования детям по музыкальному, хореографическому и художественному творчеству;</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обеспечение условий деятельности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обеспечение эффективности и качества предоставления дополнительного образования детям в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3. Перечень правовых актов, непосредственно регулирующих исполнение муниципальной услуги.</w:t>
      </w:r>
      <w:r w:rsidRPr="00C55D79">
        <w:rPr>
          <w:rFonts w:ascii="Times New Roman" w:hAnsi="Times New Roman"/>
          <w:sz w:val="24"/>
          <w:szCs w:val="24"/>
        </w:rPr>
        <w:br/>
        <w:t>Предоставление муниципальной услуги осуществляется в соответствии с:</w:t>
      </w:r>
      <w:r w:rsidRPr="00C55D79">
        <w:rPr>
          <w:rFonts w:ascii="Times New Roman" w:hAnsi="Times New Roman"/>
          <w:sz w:val="24"/>
          <w:szCs w:val="24"/>
        </w:rPr>
        <w:br/>
        <w:t>Конституцией Российской Федерации («Российская газета», № 237, 25.12.1993).</w:t>
      </w:r>
      <w:r w:rsidRPr="00C55D79">
        <w:rPr>
          <w:rFonts w:ascii="Times New Roman" w:hAnsi="Times New Roman"/>
          <w:sz w:val="24"/>
          <w:szCs w:val="24"/>
        </w:rPr>
        <w:br/>
        <w:t>Федеральным законом от 06.10.2003 № 131-ФЗ «Об общих принципах организации местного самоуправления в Российской Федерации» («Российская газета», № 202, 08.10.2003);</w:t>
      </w:r>
      <w:r w:rsidRPr="00C55D79">
        <w:rPr>
          <w:rFonts w:ascii="Times New Roman" w:hAnsi="Times New Roman"/>
          <w:sz w:val="24"/>
          <w:szCs w:val="24"/>
        </w:rPr>
        <w:br/>
        <w:t>Конвенцией о правах ребенка (Принята резолюцией 44/25 Генеральной Ассамблеи от 20.11.1989 г.)</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Федеральным законом от 02.05.2006 № 59-ФЗ «О порядке рассмотрения обращений граждан Российской Федерации» («Российская газета», № 95, 05.05.2006);</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Законом Российской Федерации от 10.07.1992 № 3266-1 «Об образовании» («Российская газета», № 172, 31.07.1992);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Постановлением Правительства Российской Федерации от 07.03.1995 № 233 «Об утверждении Типового положения об образовательном учреждении дополнительного образования детей» (Собрание законодательства от 20.03.1995, № 12, ст.1053);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Постановлением Правительства Российской Федерации от 18.10.2000 № 796 «Об утверждении Положения о лицензировании образовательной деятельности» («Российская газета», № 208, 27.10.2000);</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приказом Министерства образования Российской Федерации от 10.07.2003 № 2994 «Об утверждении примерной формы договора об оказании платных образовательных услуг в сфере общего образования» ("Российская газета", № 163, 19.08.2003);</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Уставом  МО ”Жигаловский  район”;</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Уставом муниципального образовательного учреждения дополнительного образования детей  МКОУДОД  ДШИ  п. Жигалово;</w:t>
      </w:r>
      <w:r w:rsidRPr="00C55D79">
        <w:rPr>
          <w:rFonts w:ascii="Times New Roman" w:hAnsi="Times New Roman"/>
          <w:sz w:val="24"/>
          <w:szCs w:val="24"/>
        </w:rPr>
        <w:br/>
        <w:t>иными нормативными правовыми актами Российской Федерации, Иркутской  области  и МО “Жигаловский район”.</w:t>
      </w:r>
    </w:p>
    <w:p w:rsidR="00057674" w:rsidRPr="00C55D79" w:rsidRDefault="00057674" w:rsidP="00530967">
      <w:pPr>
        <w:spacing w:after="0" w:line="240" w:lineRule="auto"/>
        <w:ind w:firstLine="709"/>
        <w:rPr>
          <w:rFonts w:ascii="Times New Roman" w:hAnsi="Times New Roman"/>
          <w:sz w:val="24"/>
          <w:szCs w:val="24"/>
        </w:rPr>
      </w:pPr>
      <w:r w:rsidRPr="00C55D79">
        <w:rPr>
          <w:rFonts w:ascii="Times New Roman" w:hAnsi="Times New Roman"/>
          <w:sz w:val="24"/>
          <w:szCs w:val="24"/>
        </w:rPr>
        <w:t>4. Результат предоставления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Конечным результатом предоставления муниципальной услуги является предоставление дополнительного образования детям преимущественно в возрасте от 5 до 17 лет в соответствующем МКОУДОД  ДШИ.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Образовательный процесс в МКОУДОД  ДШИ ориентирован на получение обучающимися общего музыкального, художественного, х</w:t>
      </w:r>
      <w:r>
        <w:rPr>
          <w:rFonts w:ascii="Times New Roman" w:hAnsi="Times New Roman"/>
          <w:sz w:val="24"/>
          <w:szCs w:val="24"/>
        </w:rPr>
        <w:t xml:space="preserve">ореографического, образования.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Выпускники  МКОУДОД  ДШИ, сдавшие выпускные экзамены, на основании решения педагогического совета и приказа директора  МКОУДОД  ДШИ получают свидетельство об окончании детской школы искусств. </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Учащимся, не сдавшим выпускные экзамены (не прошедшим итоговой аттестации) по одному или нескольким предметам, может быть выдана справка об успеваемости по предметам, про</w:t>
      </w:r>
      <w:r>
        <w:rPr>
          <w:rFonts w:ascii="Times New Roman" w:hAnsi="Times New Roman"/>
          <w:sz w:val="24"/>
          <w:szCs w:val="24"/>
        </w:rPr>
        <w:t xml:space="preserve">йденным во время обучения.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5. Сроки предоставления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5.1.Письменные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5.2.Ответ на телефонный звонок получателя муниципальной услуги должен содержать информацию о наименовании органа (или учреждения), в который позвонил гражданин, фамилии, имени, отчестве и должности работника, принявшего телефонный звонок. Время разговора не должно превышать 10 минут.</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 </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 xml:space="preserve">5.3. 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информацией в письменном виде, либо назначить другое удобное заинтересованным лицам время для устного информирования.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Продолжительность обучения в  МКОУДОД   ДШИ определяется с учетом программных требований образовательного процесса, возрастных и индивидуальных особенностей несовершеннолетних граждан – получателей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6.Максимальное время ожидания.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6.1.Время ожидания в очереди для получения информации о процедуре предоставления муниципальной услуги не должно превышать 30 минут.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7.Перечень документов, необходимых для предоставления муниципальной услуги.</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7.1.В целях получения муниципальной услуги заявитель (получатель) представляет следующие документы:</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 заявление, в котором указываются фамилия, имя, отчество заявителя,</w:t>
      </w:r>
      <w:r w:rsidRPr="00C55D79">
        <w:rPr>
          <w:rFonts w:ascii="Times New Roman" w:hAnsi="Times New Roman"/>
          <w:sz w:val="24"/>
          <w:szCs w:val="24"/>
        </w:rPr>
        <w:sym w:font="Symbol" w:char="F02D"/>
      </w:r>
      <w:r w:rsidRPr="00C55D79">
        <w:rPr>
          <w:rFonts w:ascii="Times New Roman" w:hAnsi="Times New Roman"/>
          <w:sz w:val="24"/>
          <w:szCs w:val="24"/>
        </w:rPr>
        <w:t xml:space="preserve"> место регистрации (жительства) и излагается запрос на предоставление муниципальной услуги определенного вида (приложение № 2 к Административному регламе</w:t>
      </w:r>
      <w:r>
        <w:rPr>
          <w:rFonts w:ascii="Times New Roman" w:hAnsi="Times New Roman"/>
          <w:sz w:val="24"/>
          <w:szCs w:val="24"/>
        </w:rPr>
        <w:t>нту);</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медицинскую справку о состоянии здоровья ребенка, подтверждающую</w:t>
      </w:r>
      <w:r w:rsidRPr="00C55D79">
        <w:rPr>
          <w:rFonts w:ascii="Times New Roman" w:hAnsi="Times New Roman"/>
          <w:sz w:val="24"/>
          <w:szCs w:val="24"/>
        </w:rPr>
        <w:sym w:font="Symbol" w:char="F02D"/>
      </w:r>
      <w:r w:rsidRPr="00C55D79">
        <w:rPr>
          <w:rFonts w:ascii="Times New Roman" w:hAnsi="Times New Roman"/>
          <w:sz w:val="24"/>
          <w:szCs w:val="24"/>
        </w:rPr>
        <w:t xml:space="preserve"> отсутствие противопоказаний для занятия хорео</w:t>
      </w:r>
      <w:r>
        <w:rPr>
          <w:rFonts w:ascii="Times New Roman" w:hAnsi="Times New Roman"/>
          <w:sz w:val="24"/>
          <w:szCs w:val="24"/>
        </w:rPr>
        <w:t>графическим видом деятельности;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 копию свидетельства о рождении ребенка.</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7.2.Получатели имеют право на неоднократное обращение за получением дополнительного образования детей, а также на одновременное получение нескольких видов дополнительных образовательных программ.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8.Описание заявителей (получателей)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8.1.Заявителями (получателями) муниципальной услуги являются граждане Российской Федерации, постоянно или преимущественно проживающие на территории Жигаловского района. </w:t>
      </w:r>
      <w:r w:rsidRPr="00C55D79">
        <w:rPr>
          <w:rFonts w:ascii="Times New Roman" w:hAnsi="Times New Roman"/>
          <w:sz w:val="24"/>
          <w:szCs w:val="24"/>
        </w:rPr>
        <w:br/>
        <w:t xml:space="preserve">От имени физических лиц заявления о предоставлении муниципальной услуги  подают родители (законные представители) несовершеннолетних детей.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9.Перечень оснований для приостановления или отказа в предоставлении муниципальной услуги.</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9.1.Основанием для приостановления или отказа в предоставлении муниципальной услуги является: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-ликвидация МКОУДОД  ДШИ;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-отсутствие в образовательном учреждении специалистов требуемого профиля; </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w:t>
      </w:r>
      <w:r>
        <w:rPr>
          <w:rFonts w:ascii="Times New Roman" w:hAnsi="Times New Roman"/>
          <w:sz w:val="24"/>
          <w:szCs w:val="24"/>
        </w:rPr>
        <w:t xml:space="preserve"> </w:t>
      </w:r>
      <w:r w:rsidRPr="00C55D79">
        <w:rPr>
          <w:rFonts w:ascii="Times New Roman" w:hAnsi="Times New Roman"/>
          <w:sz w:val="24"/>
          <w:szCs w:val="24"/>
        </w:rPr>
        <w:t xml:space="preserve">отказ несовершеннолетнего, его родителей (законных представителей) должным образом оформить свое обращение;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-нарушение учебной дисциплины, учебного плана, своих учебных обязанностей, правил внутреннего распорядка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-выезд семьи на постоянное место жительства за пределы Иркутской области;</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-представление неполного пакета документов, необходимого для предоставления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-наличие противопоказаний для занятий хореографическим видом образовательной деятельности в соответствии с медицинским заключением;</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-на основании личного письменного заявления родители (законные представители) вправе отказаться от предложения работника учреждения о предоставлении муниципальной услуги. Отказ от получения муниципальной услуги не влечет правовых последствий.</w:t>
      </w:r>
      <w:r w:rsidRPr="00C55D79">
        <w:rPr>
          <w:rFonts w:ascii="Times New Roman" w:hAnsi="Times New Roman"/>
          <w:sz w:val="24"/>
          <w:szCs w:val="24"/>
        </w:rPr>
        <w:br/>
        <w:t xml:space="preserve">В случае болезни несовершеннолетнего муниципальная услуга может быть приостановлена на этот период по письменному заявлению родителей (законных представителей). </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10. Перечень оснований для отказа в приёме документов для предо</w:t>
      </w:r>
      <w:r>
        <w:rPr>
          <w:rFonts w:ascii="Times New Roman" w:hAnsi="Times New Roman"/>
          <w:sz w:val="24"/>
          <w:szCs w:val="24"/>
        </w:rPr>
        <w:t>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10.1  ненадлежащее оформление заявителем заявления на предоставление муниципальной услуги (отсутствие сведений о фамилии, имени и отчестве заявителя, почтовом адресе - для физических лиц; отсутствие полного наименования, адреса места нахождения - для юридических лиц; отсутствие в заявлении подписи заявителя или его уполномоченного представителя; отсутствие копии доверенности – для представителей физических и юридических лиц, действующих на основании доверенности); нечитаемость текста заявления и (или) приложений к нему, указанных в заявлении, полученных по средствам факсимильной связи.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10.2. текст заявления написан неразборчиво;</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в заявлении имеются подчистки, приписки, зачёркнутые слова и иные, не оговоренные в них исправления;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заявление исполнено карандашом;</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-заявление имеет серьёзные повреждения, наличие которых не позволяет однозначно истолковать его содержание.</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11. Требование к предоставлению муниципальной услуги. Размер платы.</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 xml:space="preserve">11.1Муниципальная услуга предоставляется в соответствии с Положением о добровольном пожертвовании на обеспечение образовательного процесса, функционирование и развитие.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МКОУДОД  ДШИ может оказывать дополнительные платные образовательные услуги в соответствии с Законом Российской Федерации от 10.07.1992 № 3266-1 «Об образовании», приказом Министерства образования Российской Федерации от 10.07.2003 № 2994 «Об утверждении примерной формы договора об оказании платных образовательных услуг в сфере общего образования», Уставом образовательного учреждения, лицензией на право ведения образовательной деятельности, положением о платных дополнительных образовательных услугах, реализуемых учреждением, выходящих за рамки финансируемых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 и другие услуги), по договорам с учреждениями, предприятиями, организациями и физическими лицами.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11.2.Информация о процедуре предоставления муниципальной услуги предоставляется бесплатно.</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Информирование получателей муниципальной услуги о порядке её предоставления осуществляется работниками учреждения, участвующего в предоставлении муниципальной услуги (при личном обращении, по телефону или письменно, включая электронную почту).</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11.3. Муниципальная услуга в электронной форме в настоящее время не оказывается.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12.Требования к порядку предоставления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12.1.Порядок информирования о предоставлении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12.1.1. Информацию о порядке предоставления муниципальной услуги можно получить непосредственно в Управлении культуры, молодежной политики и спорта администрации МО “Жигаловский район”, в МКОУДОД  ДШИ, в том числе с использованием средств телефонной связи, электронного информирования; из публикаций в периодических печатных изданиях.</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Местонахождение Управления  культуры, молодежной политики и сорта администрации МО “Жигаловский район” : п.Жигалово, ул. Левина, д.19.</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Почтовый адрес: 666402, п.Жигалово, ул.Левина, д.19.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Часы работы Управления культуры, молодежной политики и спорта МО”Жигаловский район”: </w:t>
      </w:r>
      <w:r w:rsidRPr="00C55D79">
        <w:rPr>
          <w:rFonts w:ascii="Times New Roman" w:hAnsi="Times New Roman"/>
          <w:sz w:val="24"/>
          <w:szCs w:val="24"/>
        </w:rPr>
        <w:br/>
        <w:t>Понедельник – пятница 8.00 – 17.00</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Обеденный перерыв 12.00 – 13.00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Суббота, воскресенье - выходной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Телефон для справок: 8 (39551) 3-21-05, 3-10-97, 3-16-08.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Сведения о месте нахождения МКОУДОД  ДШИ (далее - учреждение), участвующего в предоставлении муниципальной услуги  и номер телефона содержится в приложении № 1 к Административному регламенту.</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12.1.2.Сведения о графике (режиме) работы учреждения, участвующего в предоставлении муниципальной услуги, размещаются на стенде (вывеске) при входе в помещение учреждения. </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12.1.3.Информация о процедуре предоставления муниципальной услуги сообщается при личном или письменном обращении получателей муниципальной услуги, а также содержится на информационных стендах учреждения.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13.Требования к оборудованию мест предоставления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13.1.Предоставление муниципальной услуги производится в комфортном помещении с удобным местом ожидания и местом для заполнения необходимых документов.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13.2.Вход и выход из помещения для предоставления муниципальной услуги необходимо оборудовать соответствующими указателями.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В помещениях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учреждений.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Помещение для предоставления муниципальной услуги должно обеспечивать возможность проведения индивидуальных и групповых занятий с несовершеннолетними получателями муниципальной услуги.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Помещение для предоставления муниципальной услуги должно быть обеспечено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 а также средствами пожаротушения и оповещения о возникновении чрезвычайной ситуации, средствами сигнализации – «тревожными кнопками».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В местах предоставления муниципальной услуги необходимо предусмотреть оборудование доступных мест общего пользования и хранения верхней одежды посетителей.</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Места предоставления муниципальной услуги должны быть оборудованы с учетом комфортности предоставления муниципальных услуг и требований СанПиН.</w:t>
      </w:r>
      <w:r w:rsidRPr="00C55D79">
        <w:rPr>
          <w:rFonts w:ascii="Times New Roman" w:hAnsi="Times New Roman"/>
          <w:sz w:val="24"/>
          <w:szCs w:val="24"/>
        </w:rPr>
        <w:br/>
        <w:t>Рабочие места работников учреждений необходимо оснастить табличками с указанием фамилии</w:t>
      </w:r>
      <w:r>
        <w:rPr>
          <w:rFonts w:ascii="Times New Roman" w:hAnsi="Times New Roman"/>
          <w:sz w:val="24"/>
          <w:szCs w:val="24"/>
        </w:rPr>
        <w:t xml:space="preserve">, имени, отчества и должности.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Раздел 3. Административные процедуры.</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14. Последовательность административных действий (процедур).</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14.1.Предоставление муниципальной услуги включает в себя последовательность следующих административных процедур:</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подготовка проектов распорядительных правовых актов, регулирующих</w:t>
      </w:r>
      <w:r w:rsidRPr="00C55D79">
        <w:rPr>
          <w:rFonts w:ascii="Times New Roman" w:hAnsi="Times New Roman"/>
          <w:sz w:val="24"/>
          <w:szCs w:val="24"/>
        </w:rPr>
        <w:sym w:font="Symbol" w:char="F02D"/>
      </w:r>
      <w:r w:rsidRPr="00C55D79">
        <w:rPr>
          <w:rFonts w:ascii="Times New Roman" w:hAnsi="Times New Roman"/>
          <w:sz w:val="24"/>
          <w:szCs w:val="24"/>
        </w:rPr>
        <w:t xml:space="preserve"> создание МКОУДОД  ДШИ, которая является важной составляющей предоставления муниципальной услуги и выполняется директором или специалистом комитета культуры;</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организация реализации прав жителей муниципального района на получение</w:t>
      </w:r>
      <w:r w:rsidRPr="00C55D79">
        <w:rPr>
          <w:rFonts w:ascii="Times New Roman" w:hAnsi="Times New Roman"/>
          <w:sz w:val="24"/>
          <w:szCs w:val="24"/>
        </w:rPr>
        <w:sym w:font="Symbol" w:char="F02D"/>
      </w:r>
      <w:r w:rsidRPr="00C55D79">
        <w:rPr>
          <w:rFonts w:ascii="Times New Roman" w:hAnsi="Times New Roman"/>
          <w:sz w:val="24"/>
          <w:szCs w:val="24"/>
        </w:rPr>
        <w:t xml:space="preserve"> дополнительного образования по музыкальному, хореографическому и художественному творчеству; </w:t>
      </w:r>
      <w:r w:rsidRPr="00C55D79">
        <w:rPr>
          <w:rFonts w:ascii="Times New Roman" w:hAnsi="Times New Roman"/>
          <w:sz w:val="24"/>
          <w:szCs w:val="24"/>
        </w:rPr>
        <w:br/>
        <w:t xml:space="preserve"> определение порядка приема детей в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прием документов на предоставление муниципальной услуги;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рассмотрение документов и принятие решения об установлении права на получение муниципальной услуги либо об отказе заявителю;</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обеспечение условий деятельности МКОУДОД  ДШИ;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обеспечение эффективности и качества предоставления дополнительного образования в МКОУДОД  ДШИ;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выдача свидетельс</w:t>
      </w:r>
      <w:r>
        <w:rPr>
          <w:rFonts w:ascii="Times New Roman" w:hAnsi="Times New Roman"/>
          <w:sz w:val="24"/>
          <w:szCs w:val="24"/>
        </w:rPr>
        <w:t>тва об окончании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15.Определение порядка приема  в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15.1.Комплектование МКОУДОД  ДШИ на новый учебный год производится с 20 августа до 15 сентября ежегодно, а в остальное время может производится докомплектование.</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15.2.Прием в МКОУДОД  ДШИ осуществляется на основе свободного выбора вида деятельности и образовательных программ по личному заявлению получателей муниципальной услуги, и (или) их родителей (законных представителей).</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15.3.В  МКОУДОД  ДШИ ведутся общешкольная ведомость регистрации сведений о детях и ведомость контроля движения контингента обучающихся.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16.Прием документов на предоставление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16.1.Основанием для начала предоставления муниципальной услуги является обращение заявителя в учреждение с заявлением (приложение № 2 к Административному регламенту).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16.2. Сотрудник образовательного учреждения, ответственный за прием документов: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текст документа написан разборчиво;</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фамилии, имена, отчества, адреса их мест жительства написаны полностью;</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документ не исполнен карандашом.</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При отсутствии у заявителя заполненного заявления или неправильном его заполнении заполняет самостоятельно в программно-техническом комплексе (с последующим представлением на подпись заявителю) или помогает заявителю самостоятельно заполнить заявление.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Вносит запись о приеме заявления в установленном порядке в журнал регистрации заявлений на приеме.</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Общий максимальный срок приема документов не может превышать 30 минут на одного заявителя. </w:t>
      </w:r>
      <w:r w:rsidRPr="00C55D79">
        <w:rPr>
          <w:rFonts w:ascii="Times New Roman" w:hAnsi="Times New Roman"/>
          <w:sz w:val="24"/>
          <w:szCs w:val="24"/>
        </w:rPr>
        <w:br/>
      </w:r>
      <w:r>
        <w:rPr>
          <w:rFonts w:ascii="Times New Roman" w:hAnsi="Times New Roman"/>
          <w:sz w:val="24"/>
          <w:szCs w:val="24"/>
        </w:rPr>
        <w:t xml:space="preserve">            </w:t>
      </w:r>
      <w:r w:rsidRPr="00C55D79">
        <w:rPr>
          <w:rFonts w:ascii="Times New Roman" w:hAnsi="Times New Roman"/>
          <w:sz w:val="24"/>
          <w:szCs w:val="24"/>
        </w:rPr>
        <w:t>При обращении заявителя за предоставлением муниципальной услуги с ним согласуется дата и время проведения проверки способностей его ребёнка в области избранного вида искусства, сочетающиеся с режимом работы учреждения.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По результатам административной процедуры по приему документов сотрудник, ответственный за прием документов, формирует дело заявителя и передает его для установления права на предоставление муниципальной услуги работнику, ответственному за рассмотрение и оформление документов для предоставления конкретного вида муниципальной услуги.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Общий максимальный срок формирования личного дела заявителя не должен превышать 30 минут.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17.Рассмотрение документов и принятие решения об установлении права на предоставление муниципальной услуги либо об отказе заявителю.</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17.1.Основанием для начала административной процедуры является поступление дела заявителя специалисту, ответственному за рассмотрение и оформление документов для предоставления конкретного вида муниципальной услуги.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17.2.По результатам рассмотрения документов, проверки представленных заявителем сведений и способностей ребенка в области избранного вида искусства, специалист, ответственный за рассмотрение и оформление документов для предоставления конкретного вида муниципальной услуги, определяет наличие либо отсутствие у заявителя права на получение муниципальной услуги и готовит решение о предоставлении муниципальной услуги либо</w:t>
      </w:r>
      <w:r>
        <w:rPr>
          <w:rFonts w:ascii="Times New Roman" w:hAnsi="Times New Roman"/>
          <w:sz w:val="24"/>
          <w:szCs w:val="24"/>
        </w:rPr>
        <w:t xml:space="preserve"> об отказе в ее представлении.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Порядок и сроки проведения приемных испытаний определяются дирекцией и педсоветом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Общий максимальный срок рассмотрения документов (без учета времени, затраченного на проведение проверки способностей ребенка) не должен превышать 20 - 30 минут.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17.3.Сотрудник, ответственный за рассмотрение и оформление документов для предоставления конкретного вида муниципальной услуги, уведомляет заявителя: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о принятии решения о предоставлении муниципальной услуги либо о</w:t>
      </w:r>
      <w:r w:rsidRPr="00C55D79">
        <w:rPr>
          <w:rFonts w:ascii="Times New Roman" w:hAnsi="Times New Roman"/>
          <w:sz w:val="24"/>
          <w:szCs w:val="24"/>
        </w:rPr>
        <w:sym w:font="Symbol" w:char="F02D"/>
      </w:r>
      <w:r w:rsidRPr="00C55D79">
        <w:rPr>
          <w:rFonts w:ascii="Times New Roman" w:hAnsi="Times New Roman"/>
          <w:sz w:val="24"/>
          <w:szCs w:val="24"/>
        </w:rPr>
        <w:t xml:space="preserve"> принятии решения об отказе в предоставлении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уведомление о предоставлении либо об отказе в предоставлении</w:t>
      </w:r>
      <w:r w:rsidRPr="00C55D79">
        <w:rPr>
          <w:rFonts w:ascii="Times New Roman" w:hAnsi="Times New Roman"/>
          <w:sz w:val="24"/>
          <w:szCs w:val="24"/>
        </w:rPr>
        <w:sym w:font="Symbol" w:char="F02D"/>
      </w:r>
      <w:r w:rsidRPr="00C55D79">
        <w:rPr>
          <w:rFonts w:ascii="Times New Roman" w:hAnsi="Times New Roman"/>
          <w:sz w:val="24"/>
          <w:szCs w:val="24"/>
        </w:rPr>
        <w:t xml:space="preserve"> муниципальной услуги должно быть направлено заявителю по месту жительства или месту пребывания не позднее 10 дней после обращения в учреждение; </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при положительном решении о приеме в МКОУДОД   ДШИ</w:t>
      </w:r>
      <w:r w:rsidRPr="00C55D79">
        <w:rPr>
          <w:rFonts w:ascii="Times New Roman" w:hAnsi="Times New Roman"/>
          <w:sz w:val="24"/>
          <w:szCs w:val="24"/>
        </w:rPr>
        <w:sym w:font="Symbol" w:char="F02D"/>
      </w:r>
      <w:r w:rsidRPr="00C55D79">
        <w:rPr>
          <w:rFonts w:ascii="Times New Roman" w:hAnsi="Times New Roman"/>
          <w:sz w:val="24"/>
          <w:szCs w:val="24"/>
        </w:rPr>
        <w:t xml:space="preserve"> администрация учреждения обязана ознакомить лицо, нуждающееся в предоставлении муниципальной услуги, с уставом учреждения, лицензией на право ведения образовательной деятельности и другими документами, регламентирующими предоставление муниципальной услуги. </w:t>
      </w:r>
      <w:r w:rsidRPr="00C55D79">
        <w:rPr>
          <w:rFonts w:ascii="Times New Roman" w:hAnsi="Times New Roman"/>
          <w:sz w:val="24"/>
          <w:szCs w:val="24"/>
        </w:rPr>
        <w:br/>
        <w:t>Зачисление в МКОУДОД  ДШИ производится приказом</w:t>
      </w:r>
      <w:r>
        <w:rPr>
          <w:rFonts w:ascii="Times New Roman" w:hAnsi="Times New Roman"/>
          <w:sz w:val="24"/>
          <w:szCs w:val="24"/>
        </w:rPr>
        <w:t xml:space="preserve"> директора данного учреждения.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18.Обеспечение условий деятельности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18.1. Необходимым условием предоставления муниципальной услуги и предоставления дополнительного образования по музыкальному, хореографическому и художественному творчеству муниципального района является обеспечение деятельности учреждения дополнительного образования.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18.2. В целях обеспечения условий деятельности МКОУДОД  ДШИ, Управление культуры, молодежной политики и спорта МО “Жигаловский район”  должен осуществлять контроль за:</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соблюдением прав МКОУДОД  ДШИ на выделение им производственных помещений в оперативное пользование для предоставления муниципальной услуги;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сохранностью и эффективным использованием муниципального имущества, которое закрепляется на праве оперативного управления, отражается на балансе МКОУДОД ДШИ в стоимостном выражении и учитывается в специальной документации. Учет и хранение муниципального имущества осуществляется в соответствии с действующим законода</w:t>
      </w:r>
      <w:r>
        <w:rPr>
          <w:rFonts w:ascii="Times New Roman" w:hAnsi="Times New Roman"/>
          <w:sz w:val="24"/>
          <w:szCs w:val="24"/>
        </w:rPr>
        <w:t>тельством.</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Изъятие и (или) иное отчуждение имущества производится по решению собственника по согласованию с учредителем в случаях и порядке, предусмотренном</w:t>
      </w:r>
      <w:r>
        <w:rPr>
          <w:rFonts w:ascii="Times New Roman" w:hAnsi="Times New Roman"/>
          <w:sz w:val="24"/>
          <w:szCs w:val="24"/>
        </w:rPr>
        <w:t xml:space="preserve"> действующим законодательством.</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19.Обеспечение эффективности и качества предоставления дополнительного образования в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19.1. С целью обеспечения эффективности и качества предоставления муниципальной услуги Управление культуры, молодежной политики и спорта МО “Жигаловский район” организует: </w:t>
      </w:r>
      <w:r w:rsidRPr="00C55D79">
        <w:rPr>
          <w:rFonts w:ascii="Times New Roman" w:hAnsi="Times New Roman"/>
          <w:sz w:val="24"/>
          <w:szCs w:val="24"/>
        </w:rPr>
        <w:br/>
        <w:t xml:space="preserve"> создание условий для роста профессионального мастерства преподавателей</w:t>
      </w:r>
      <w:r w:rsidRPr="00C55D79">
        <w:rPr>
          <w:rFonts w:ascii="Times New Roman" w:hAnsi="Times New Roman"/>
          <w:sz w:val="24"/>
          <w:szCs w:val="24"/>
        </w:rPr>
        <w:sym w:font="Symbol" w:char="F02D"/>
      </w:r>
      <w:r w:rsidRPr="00C55D79">
        <w:rPr>
          <w:rFonts w:ascii="Times New Roman" w:hAnsi="Times New Roman"/>
          <w:sz w:val="24"/>
          <w:szCs w:val="24"/>
        </w:rPr>
        <w:t xml:space="preserve"> и широкого внедрения культурно-педагогических инноваций.</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 проведение аттестации руководящих и педагогических работников учреждения на первую и высшую квалификационную категорию.</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материальное и моральное стимулирование талантливых детей и молодежи, формирование общественного мнения значимости одаренности как социального и культурного явления.</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укрепление и модернизацию учебно-материальной базы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20.Выдача свидетельства об окончании  МКОУДОД  ДШИ.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20.1. Выпускники МКОУДОД  ДШИ, сдавшие выпускные экзамены (прошедшие итоговую аттестацию), на основании решения педагогического совета и приказа руководителя учреждения получают свидетельство об окончании МКОУДОД  ДШИ.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Раздел 4. Порядок и формы контроля за ис</w:t>
      </w:r>
      <w:r>
        <w:rPr>
          <w:rFonts w:ascii="Times New Roman" w:hAnsi="Times New Roman"/>
          <w:sz w:val="24"/>
          <w:szCs w:val="24"/>
        </w:rPr>
        <w:t>полнением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21. Порядок и формы контроля за исполнением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21.1.Текущий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учреждения  осуществляет директор МКОУДОД  ДШИ.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21.2.Текущий контроль осуществляется путем проведения руководителем учреждения проверок  соблюдения и исполнения сотрудником настоящего Административного регламента и своей должностной инструкции.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21.3.Периодичность осуществления текущего контроля устанавливается директором учреждения.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21.4.Управление  культуры, молодежной политики и спорта МО”Жигаловский район” организует и осуществляет контроль за предоставлением муниципальной услуги МКОУДОД   ДШИ: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 контроль за полнотой и качеством предоставления муниципальной услуги</w:t>
      </w:r>
      <w:r w:rsidRPr="00C55D79">
        <w:rPr>
          <w:rFonts w:ascii="Times New Roman" w:hAnsi="Times New Roman"/>
          <w:sz w:val="24"/>
          <w:szCs w:val="24"/>
        </w:rPr>
        <w:sym w:font="Symbol" w:char="F02D"/>
      </w:r>
      <w:r w:rsidRPr="00C55D79">
        <w:rPr>
          <w:rFonts w:ascii="Times New Roman" w:hAnsi="Times New Roman"/>
          <w:sz w:val="24"/>
          <w:szCs w:val="24"/>
        </w:rPr>
        <w:t xml:space="preserve"> включает в себя проведение 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МКОУДОД  ДШИ. По результатам контроля, в случае необходимости, осуществляется привлечение виновных лиц к ответственности в соответствии с законодат</w:t>
      </w:r>
      <w:r>
        <w:rPr>
          <w:rFonts w:ascii="Times New Roman" w:hAnsi="Times New Roman"/>
          <w:sz w:val="24"/>
          <w:szCs w:val="24"/>
        </w:rPr>
        <w:t>ельством  Российской Федерации.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21.5.На основании  индивидуальных правовых  актов (приказов) комитета культуры осуществляются проверки полноты  и качества предоставления муниципальной услуги.</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21.6.Периодичность  проведения проверок может носить плановый характер (осуществляться на основании ежеквартальных,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или отдельных видов услуг) и внеплановый характер (по конкретному обращению полу</w:t>
      </w:r>
      <w:r>
        <w:rPr>
          <w:rFonts w:ascii="Times New Roman" w:hAnsi="Times New Roman"/>
          <w:sz w:val="24"/>
          <w:szCs w:val="24"/>
        </w:rPr>
        <w:t xml:space="preserve">чателя муниципальной услуги).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Раздел 5.Порядок обжалования действий (бездействия) и решений, осуществляемых (принятых) в ходе предоставления муниципальной услуги.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22. Заявители (получатели) могут сообщить о нарушении своих прав и законных интересов, противоправных решениях, действиях (бездействии) сотрудников, участвующих в предоставлении муниципальной услуги, нарушении настоящего Административного  регламента, некорректном поведении или нарушении служебной этики: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 в Управление  культуры, молодежной  политики и спорта администрации МО “Жигаловский район” по телефону:(839551)3-21-05, 3-10-97;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в Администрацию  МО “Жигаловский  район” по телефонам: (839551) 3-21-69;</w:t>
      </w:r>
      <w:r w:rsidRPr="00C55D79">
        <w:rPr>
          <w:rFonts w:ascii="Times New Roman" w:hAnsi="Times New Roman"/>
          <w:sz w:val="24"/>
          <w:szCs w:val="24"/>
        </w:rPr>
        <w:br/>
        <w:t xml:space="preserve">-на Интернет – сайт МО “Жигаловский район” </w:t>
      </w:r>
      <w:hyperlink r:id="rId5" w:tgtFrame="_blank" w:history="1">
        <w:r w:rsidRPr="00C55D79">
          <w:rPr>
            <w:rStyle w:val="Hyperlink"/>
            <w:rFonts w:ascii="Times New Roman" w:hAnsi="Times New Roman"/>
            <w:sz w:val="24"/>
            <w:szCs w:val="24"/>
          </w:rPr>
          <w:t>zhigalovo.irkobl.ru</w:t>
        </w:r>
      </w:hyperlink>
      <w:r w:rsidRPr="00C55D79">
        <w:rPr>
          <w:rFonts w:ascii="Times New Roman" w:hAnsi="Times New Roman"/>
          <w:sz w:val="24"/>
          <w:szCs w:val="24"/>
        </w:rPr>
        <w:t>.</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23.Заявители имеют право на обжалование решений, принятых в ходе предоставления муниципальной услуги, действий или бездействия сотрудников МКОУДОД   ДШИ в вышестоящий орган или в судебном порядке. Решения, действия (бездействие) сотрудников  отдела  культуры  могут  быть  обжалованы.</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24.Заявители имеют  право обратиться  с жалобой  лично, через  своего законного представителя или направить письменное обращение, жалобу (претензию).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25.Администрация школы, педагогический коллектив МКОУДОД  ДШИ, участвующие в предоставлении муниципальной услуги, проводят личный приём граждан.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26.Заявитель в своем письменном обращении указывает свои фамилию, имя, отчество, почтовый адрес, по которому должны быть направлены ответ, уведомление о переадресации обращения с указанием наименования органа, в который было направлено письменное обращение, либо фамилию, имя, отчество специалиста (сотрудника), а также излагает суть предложения, заявления или жалобы, ставит личную подпись и дату.</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Дополнительно в жалобе указываются причины несогласия и обстоятельства, на основании которых заявитель считает, что нарушены его права, свободы и законные интересы, созданы препятствия к их реализации, а также иные сведения, которые гражданин считает необходимым сообщить.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27.Обращение заявителя не подлежит рассмотрению в следующих случаях: </w:t>
      </w:r>
      <w:r w:rsidRPr="00C55D79">
        <w:rPr>
          <w:rFonts w:ascii="Times New Roman" w:hAnsi="Times New Roman"/>
          <w:sz w:val="24"/>
          <w:szCs w:val="24"/>
        </w:rPr>
        <w:br/>
        <w:t xml:space="preserve"> отсутствие сведений о лице, обратившемся с жалобой (фамилии, имени,</w:t>
      </w:r>
      <w:r w:rsidRPr="00C55D79">
        <w:rPr>
          <w:rFonts w:ascii="Times New Roman" w:hAnsi="Times New Roman"/>
          <w:sz w:val="24"/>
          <w:szCs w:val="24"/>
        </w:rPr>
        <w:sym w:font="Symbol" w:char="F02D"/>
      </w:r>
      <w:r w:rsidRPr="00C55D79">
        <w:rPr>
          <w:rFonts w:ascii="Times New Roman" w:hAnsi="Times New Roman"/>
          <w:sz w:val="24"/>
          <w:szCs w:val="24"/>
        </w:rPr>
        <w:t xml:space="preserve"> отчестве, почтовом адресе, его месте жительства), об обжалуемом решении, действии либо бездействии (в чем выразилось, кем принято);</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 отсутствие датированной подписи заявителя (в случае, если обращение посылается не посредством электронной почты);</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sym w:font="Symbol" w:char="F02D"/>
      </w:r>
      <w:r w:rsidRPr="00C55D79">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сотрудника, а также членов его семьи.</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Если текст письменного обращения не поддается прочтению, ответ на обращение не дается, и оно не подлежит рассмотрению, о чем сообщается заявителю, направившему обращение, если его фамилия и почтовый адрес поддаются прочтению.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28.По результатам рассмотрения жалобы должно быть принято решение об удовлетворении требований гражданина либо об отказе в удовлетворении жалобы. </w:t>
      </w:r>
      <w:r w:rsidRPr="00C55D79">
        <w:rPr>
          <w:rFonts w:ascii="Times New Roman" w:hAnsi="Times New Roman"/>
          <w:sz w:val="24"/>
          <w:szCs w:val="24"/>
        </w:rPr>
        <w:br/>
        <w:t xml:space="preserve">Письменный ответ, содержащий результаты рассмотрения обращения, направляется гражданину. </w:t>
      </w:r>
    </w:p>
    <w:p w:rsidR="00057674" w:rsidRPr="00C55D79"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 xml:space="preserve">Продолжительность рассмотрения жалоб не должна превышать 30 дней с момента получения жалобы. </w:t>
      </w:r>
    </w:p>
    <w:p w:rsidR="00057674" w:rsidRDefault="00057674" w:rsidP="00530967">
      <w:pPr>
        <w:spacing w:after="0" w:line="240" w:lineRule="auto"/>
        <w:ind w:firstLine="709"/>
        <w:jc w:val="both"/>
        <w:rPr>
          <w:rFonts w:ascii="Times New Roman" w:hAnsi="Times New Roman"/>
          <w:sz w:val="24"/>
          <w:szCs w:val="24"/>
        </w:rPr>
      </w:pPr>
      <w:r w:rsidRPr="00C55D79">
        <w:rPr>
          <w:rFonts w:ascii="Times New Roman" w:hAnsi="Times New Roman"/>
          <w:sz w:val="24"/>
          <w:szCs w:val="24"/>
        </w:rPr>
        <w:t>29.В суде могут быть обжалованы решения, действия (бездействие), в результате которых нарушены права и свободы заявителя.</w:t>
      </w: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p w:rsidR="00057674" w:rsidRDefault="00057674" w:rsidP="00530967">
      <w:pPr>
        <w:spacing w:after="0" w:line="240" w:lineRule="auto"/>
        <w:ind w:firstLine="709"/>
        <w:jc w:val="both"/>
        <w:rPr>
          <w:rFonts w:ascii="Times New Roman" w:hAnsi="Times New Roman"/>
          <w:sz w:val="24"/>
          <w:szCs w:val="24"/>
        </w:rPr>
      </w:pPr>
    </w:p>
    <w:tbl>
      <w:tblPr>
        <w:tblW w:w="0" w:type="auto"/>
        <w:tblInd w:w="4219" w:type="dxa"/>
        <w:tblLook w:val="01E0"/>
      </w:tblPr>
      <w:tblGrid>
        <w:gridCol w:w="5351"/>
      </w:tblGrid>
      <w:tr w:rsidR="00057674" w:rsidRPr="00AD578E" w:rsidTr="00FC545E">
        <w:tc>
          <w:tcPr>
            <w:tcW w:w="5351" w:type="dxa"/>
          </w:tcPr>
          <w:p w:rsidR="00057674" w:rsidRPr="00AD578E" w:rsidRDefault="00057674" w:rsidP="00AD578E">
            <w:pPr>
              <w:spacing w:after="0" w:line="240" w:lineRule="auto"/>
              <w:rPr>
                <w:rFonts w:ascii="Times New Roman" w:hAnsi="Times New Roman"/>
                <w:b/>
                <w:sz w:val="20"/>
                <w:szCs w:val="20"/>
              </w:rPr>
            </w:pPr>
            <w:r w:rsidRPr="00AD578E">
              <w:rPr>
                <w:rFonts w:ascii="Times New Roman" w:hAnsi="Times New Roman"/>
                <w:b/>
                <w:sz w:val="20"/>
                <w:szCs w:val="20"/>
              </w:rPr>
              <w:t xml:space="preserve">                           Приложение   № 1</w:t>
            </w:r>
          </w:p>
          <w:p w:rsidR="00057674" w:rsidRPr="00AD578E" w:rsidRDefault="00057674" w:rsidP="00AD578E">
            <w:pPr>
              <w:spacing w:after="0" w:line="240" w:lineRule="auto"/>
              <w:rPr>
                <w:rFonts w:ascii="Times New Roman" w:hAnsi="Times New Roman"/>
                <w:b/>
                <w:sz w:val="20"/>
                <w:szCs w:val="20"/>
              </w:rPr>
            </w:pPr>
            <w:r w:rsidRPr="00AD578E">
              <w:rPr>
                <w:rFonts w:ascii="Times New Roman" w:hAnsi="Times New Roman"/>
                <w:b/>
                <w:sz w:val="20"/>
                <w:szCs w:val="20"/>
              </w:rPr>
              <w:t>к Административному регламенту  предоставления муниципальной услуги</w:t>
            </w:r>
          </w:p>
          <w:p w:rsidR="00057674" w:rsidRPr="00AD578E" w:rsidRDefault="00057674" w:rsidP="00AD578E">
            <w:pPr>
              <w:spacing w:after="0" w:line="240" w:lineRule="auto"/>
              <w:rPr>
                <w:rFonts w:ascii="Times New Roman" w:hAnsi="Times New Roman"/>
                <w:b/>
                <w:color w:val="000000"/>
                <w:sz w:val="20"/>
                <w:szCs w:val="20"/>
              </w:rPr>
            </w:pPr>
            <w:r w:rsidRPr="00AD578E">
              <w:rPr>
                <w:rFonts w:ascii="Times New Roman" w:hAnsi="Times New Roman"/>
                <w:b/>
                <w:sz w:val="20"/>
                <w:szCs w:val="20"/>
              </w:rPr>
              <w:t xml:space="preserve"> «О</w:t>
            </w:r>
            <w:r w:rsidRPr="00AD578E">
              <w:rPr>
                <w:rFonts w:ascii="Times New Roman" w:hAnsi="Times New Roman"/>
                <w:b/>
                <w:color w:val="000000"/>
                <w:sz w:val="20"/>
                <w:szCs w:val="20"/>
              </w:rPr>
              <w:t>рганизация предоставления дополнительного образования по музыкальному, хореографическому и художественному творчеству детям МО</w:t>
            </w:r>
          </w:p>
          <w:p w:rsidR="00057674" w:rsidRPr="00AD578E" w:rsidRDefault="00057674" w:rsidP="00AD578E">
            <w:pPr>
              <w:spacing w:after="0" w:line="240" w:lineRule="auto"/>
              <w:rPr>
                <w:rFonts w:ascii="Times New Roman" w:hAnsi="Times New Roman"/>
                <w:b/>
                <w:sz w:val="20"/>
                <w:szCs w:val="20"/>
                <w:lang w:val="en-US"/>
              </w:rPr>
            </w:pPr>
            <w:r w:rsidRPr="00AD578E">
              <w:rPr>
                <w:rFonts w:ascii="Times New Roman" w:hAnsi="Times New Roman"/>
                <w:b/>
                <w:color w:val="000000"/>
                <w:sz w:val="20"/>
                <w:szCs w:val="20"/>
                <w:lang w:val="en-US"/>
              </w:rPr>
              <w:t>”</w:t>
            </w:r>
            <w:r w:rsidRPr="00AD578E">
              <w:rPr>
                <w:rFonts w:ascii="Times New Roman" w:hAnsi="Times New Roman"/>
                <w:b/>
                <w:color w:val="000000"/>
                <w:sz w:val="20"/>
                <w:szCs w:val="20"/>
              </w:rPr>
              <w:t>Жигаловский район</w:t>
            </w:r>
            <w:r w:rsidRPr="00AD578E">
              <w:rPr>
                <w:rFonts w:ascii="Times New Roman" w:hAnsi="Times New Roman"/>
                <w:b/>
                <w:color w:val="000000"/>
                <w:sz w:val="20"/>
                <w:szCs w:val="20"/>
                <w:lang w:val="en-US"/>
              </w:rPr>
              <w:t>”.</w:t>
            </w:r>
          </w:p>
          <w:p w:rsidR="00057674" w:rsidRPr="00AD578E" w:rsidRDefault="00057674" w:rsidP="00FC545E">
            <w:pPr>
              <w:rPr>
                <w:rFonts w:ascii="Times New Roman" w:hAnsi="Times New Roman"/>
                <w:sz w:val="20"/>
                <w:szCs w:val="20"/>
              </w:rPr>
            </w:pPr>
          </w:p>
        </w:tc>
      </w:tr>
    </w:tbl>
    <w:p w:rsidR="00057674" w:rsidRPr="00AD578E" w:rsidRDefault="00057674" w:rsidP="00AD578E">
      <w:pPr>
        <w:rPr>
          <w:rFonts w:ascii="Times New Roman" w:hAnsi="Times New Roman"/>
          <w:sz w:val="20"/>
          <w:szCs w:val="20"/>
        </w:rPr>
      </w:pPr>
    </w:p>
    <w:p w:rsidR="00057674" w:rsidRPr="00AD578E" w:rsidRDefault="00057674" w:rsidP="00AD578E">
      <w:pPr>
        <w:rPr>
          <w:rFonts w:ascii="Times New Roman" w:hAnsi="Times New Roman"/>
          <w:sz w:val="20"/>
          <w:szCs w:val="20"/>
        </w:rPr>
      </w:pPr>
    </w:p>
    <w:p w:rsidR="00057674" w:rsidRPr="00AD578E" w:rsidRDefault="00057674" w:rsidP="00AD578E">
      <w:pPr>
        <w:jc w:val="center"/>
        <w:outlineLvl w:val="0"/>
        <w:rPr>
          <w:rFonts w:ascii="Times New Roman" w:hAnsi="Times New Roman"/>
          <w:b/>
          <w:sz w:val="20"/>
          <w:szCs w:val="20"/>
        </w:rPr>
      </w:pPr>
      <w:r w:rsidRPr="00AD578E">
        <w:rPr>
          <w:rFonts w:ascii="Times New Roman" w:hAnsi="Times New Roman"/>
          <w:b/>
          <w:sz w:val="20"/>
          <w:szCs w:val="20"/>
        </w:rPr>
        <w:t>Адрес и телефон МОУДОД «ДШИ»</w:t>
      </w:r>
    </w:p>
    <w:p w:rsidR="00057674" w:rsidRPr="00AD578E" w:rsidRDefault="00057674" w:rsidP="00AD578E">
      <w:pP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2666"/>
        <w:gridCol w:w="3540"/>
      </w:tblGrid>
      <w:tr w:rsidR="00057674" w:rsidRPr="00AD578E" w:rsidTr="00FC545E">
        <w:tc>
          <w:tcPr>
            <w:tcW w:w="1939" w:type="pct"/>
          </w:tcPr>
          <w:p w:rsidR="00057674" w:rsidRPr="00AD578E" w:rsidRDefault="00057674" w:rsidP="00FC545E">
            <w:pPr>
              <w:jc w:val="center"/>
              <w:rPr>
                <w:rFonts w:ascii="Times New Roman" w:hAnsi="Times New Roman"/>
                <w:b/>
                <w:sz w:val="20"/>
                <w:szCs w:val="20"/>
              </w:rPr>
            </w:pPr>
            <w:r w:rsidRPr="00AD578E">
              <w:rPr>
                <w:rFonts w:ascii="Times New Roman" w:hAnsi="Times New Roman"/>
                <w:b/>
                <w:sz w:val="20"/>
                <w:szCs w:val="20"/>
              </w:rPr>
              <w:t xml:space="preserve">Название </w:t>
            </w:r>
          </w:p>
        </w:tc>
        <w:tc>
          <w:tcPr>
            <w:tcW w:w="1315" w:type="pct"/>
          </w:tcPr>
          <w:p w:rsidR="00057674" w:rsidRPr="00AD578E" w:rsidRDefault="00057674" w:rsidP="00FC545E">
            <w:pPr>
              <w:jc w:val="center"/>
              <w:rPr>
                <w:rFonts w:ascii="Times New Roman" w:hAnsi="Times New Roman"/>
                <w:b/>
                <w:sz w:val="20"/>
                <w:szCs w:val="20"/>
              </w:rPr>
            </w:pPr>
            <w:r w:rsidRPr="00AD578E">
              <w:rPr>
                <w:rFonts w:ascii="Times New Roman" w:hAnsi="Times New Roman"/>
                <w:b/>
                <w:sz w:val="20"/>
                <w:szCs w:val="20"/>
              </w:rPr>
              <w:t>Адрес</w:t>
            </w:r>
          </w:p>
        </w:tc>
        <w:tc>
          <w:tcPr>
            <w:tcW w:w="1746" w:type="pct"/>
          </w:tcPr>
          <w:p w:rsidR="00057674" w:rsidRPr="00AD578E" w:rsidRDefault="00057674" w:rsidP="00FC545E">
            <w:pPr>
              <w:jc w:val="center"/>
              <w:rPr>
                <w:rFonts w:ascii="Times New Roman" w:hAnsi="Times New Roman"/>
                <w:b/>
                <w:sz w:val="20"/>
                <w:szCs w:val="20"/>
              </w:rPr>
            </w:pPr>
            <w:r w:rsidRPr="00AD578E">
              <w:rPr>
                <w:rFonts w:ascii="Times New Roman" w:hAnsi="Times New Roman"/>
                <w:b/>
                <w:sz w:val="20"/>
                <w:szCs w:val="20"/>
              </w:rPr>
              <w:t>Фамилия, имя, отчество директора, контактный телефон</w:t>
            </w:r>
          </w:p>
        </w:tc>
      </w:tr>
      <w:tr w:rsidR="00057674" w:rsidRPr="00AD578E" w:rsidTr="00FC545E">
        <w:tc>
          <w:tcPr>
            <w:tcW w:w="1939" w:type="pct"/>
            <w:vAlign w:val="center"/>
          </w:tcPr>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rPr>
              <w:t xml:space="preserve">МКОУДОД ДШИ </w:t>
            </w:r>
          </w:p>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rPr>
              <w:t>п.Жигалово</w:t>
            </w:r>
          </w:p>
          <w:p w:rsidR="00057674" w:rsidRPr="00AD578E" w:rsidRDefault="00057674" w:rsidP="00FC545E">
            <w:pPr>
              <w:ind w:firstLine="708"/>
              <w:jc w:val="center"/>
              <w:rPr>
                <w:rFonts w:ascii="Times New Roman" w:hAnsi="Times New Roman"/>
                <w:sz w:val="20"/>
                <w:szCs w:val="20"/>
              </w:rPr>
            </w:pPr>
          </w:p>
        </w:tc>
        <w:tc>
          <w:tcPr>
            <w:tcW w:w="1315" w:type="pct"/>
          </w:tcPr>
          <w:p w:rsidR="00057674" w:rsidRPr="00AD578E" w:rsidRDefault="00057674" w:rsidP="00FC545E">
            <w:pPr>
              <w:rPr>
                <w:rFonts w:ascii="Times New Roman" w:hAnsi="Times New Roman"/>
                <w:sz w:val="20"/>
                <w:szCs w:val="20"/>
              </w:rPr>
            </w:pPr>
            <w:r w:rsidRPr="00AD578E">
              <w:rPr>
                <w:rFonts w:ascii="Times New Roman" w:hAnsi="Times New Roman"/>
                <w:sz w:val="20"/>
                <w:szCs w:val="20"/>
              </w:rPr>
              <w:t>666402, Иркутская обл., п.Жигалово,  ул. Партизанская, д.48</w:t>
            </w:r>
          </w:p>
        </w:tc>
        <w:tc>
          <w:tcPr>
            <w:tcW w:w="1746" w:type="pct"/>
          </w:tcPr>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rPr>
              <w:t xml:space="preserve">Лебедев Сергей </w:t>
            </w:r>
          </w:p>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rPr>
              <w:t>Дмитриевич</w:t>
            </w:r>
          </w:p>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rPr>
              <w:t>тел.(839551)3-16-08,</w:t>
            </w:r>
          </w:p>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rPr>
              <w:t>89500688759,</w:t>
            </w:r>
          </w:p>
          <w:p w:rsidR="00057674" w:rsidRPr="00AD578E" w:rsidRDefault="00057674" w:rsidP="00FC545E">
            <w:pPr>
              <w:jc w:val="center"/>
              <w:rPr>
                <w:rFonts w:ascii="Times New Roman" w:hAnsi="Times New Roman"/>
                <w:sz w:val="20"/>
                <w:szCs w:val="20"/>
              </w:rPr>
            </w:pPr>
            <w:r w:rsidRPr="00AD578E">
              <w:rPr>
                <w:rFonts w:ascii="Times New Roman" w:hAnsi="Times New Roman"/>
                <w:sz w:val="20"/>
                <w:szCs w:val="20"/>
                <w:lang w:val="en-US"/>
              </w:rPr>
              <w:t>e</w:t>
            </w:r>
            <w:r w:rsidRPr="00AD578E">
              <w:rPr>
                <w:rFonts w:ascii="Times New Roman" w:hAnsi="Times New Roman"/>
                <w:sz w:val="20"/>
                <w:szCs w:val="20"/>
              </w:rPr>
              <w:t>-</w:t>
            </w:r>
            <w:r w:rsidRPr="00AD578E">
              <w:rPr>
                <w:rFonts w:ascii="Times New Roman" w:hAnsi="Times New Roman"/>
                <w:sz w:val="20"/>
                <w:szCs w:val="20"/>
                <w:lang w:val="en-US"/>
              </w:rPr>
              <w:t>mail</w:t>
            </w:r>
            <w:r w:rsidRPr="00AD578E">
              <w:rPr>
                <w:rFonts w:ascii="Times New Roman" w:hAnsi="Times New Roman"/>
                <w:sz w:val="20"/>
                <w:szCs w:val="20"/>
              </w:rPr>
              <w:t xml:space="preserve">: </w:t>
            </w:r>
            <w:hyperlink r:id="rId6" w:history="1">
              <w:r w:rsidRPr="00AD578E">
                <w:rPr>
                  <w:rStyle w:val="Hyperlink"/>
                  <w:rFonts w:ascii="Times New Roman" w:hAnsi="Times New Roman"/>
                  <w:sz w:val="20"/>
                  <w:szCs w:val="20"/>
                  <w:lang w:val="en-US"/>
                </w:rPr>
                <w:t>ser</w:t>
              </w:r>
              <w:r w:rsidRPr="00AD578E">
                <w:rPr>
                  <w:rStyle w:val="Hyperlink"/>
                  <w:rFonts w:ascii="Times New Roman" w:hAnsi="Times New Roman"/>
                  <w:sz w:val="20"/>
                  <w:szCs w:val="20"/>
                </w:rPr>
                <w:t>8150@</w:t>
              </w:r>
              <w:r w:rsidRPr="00AD578E">
                <w:rPr>
                  <w:rStyle w:val="Hyperlink"/>
                  <w:rFonts w:ascii="Times New Roman" w:hAnsi="Times New Roman"/>
                  <w:sz w:val="20"/>
                  <w:szCs w:val="20"/>
                  <w:lang w:val="en-US"/>
                </w:rPr>
                <w:t>yandex</w:t>
              </w:r>
              <w:r w:rsidRPr="00AD578E">
                <w:rPr>
                  <w:rStyle w:val="Hyperlink"/>
                  <w:rFonts w:ascii="Times New Roman" w:hAnsi="Times New Roman"/>
                  <w:sz w:val="20"/>
                  <w:szCs w:val="20"/>
                </w:rPr>
                <w:t>.</w:t>
              </w:r>
              <w:r w:rsidRPr="00AD578E">
                <w:rPr>
                  <w:rStyle w:val="Hyperlink"/>
                  <w:rFonts w:ascii="Times New Roman" w:hAnsi="Times New Roman"/>
                  <w:sz w:val="20"/>
                  <w:szCs w:val="20"/>
                  <w:lang w:val="en-US"/>
                </w:rPr>
                <w:t>ru</w:t>
              </w:r>
            </w:hyperlink>
          </w:p>
        </w:tc>
      </w:tr>
    </w:tbl>
    <w:p w:rsidR="00057674" w:rsidRPr="00AD578E" w:rsidRDefault="00057674" w:rsidP="00AD578E">
      <w:pPr>
        <w:rPr>
          <w:rFonts w:ascii="Times New Roman" w:hAnsi="Times New Roman"/>
          <w:sz w:val="20"/>
          <w:szCs w:val="20"/>
        </w:rPr>
      </w:pPr>
    </w:p>
    <w:p w:rsidR="00057674" w:rsidRPr="00AD578E" w:rsidRDefault="00057674" w:rsidP="00AD578E">
      <w:pPr>
        <w:rPr>
          <w:rFonts w:ascii="Times New Roman" w:hAnsi="Times New Roman"/>
          <w:sz w:val="20"/>
          <w:szCs w:val="20"/>
        </w:rPr>
      </w:pPr>
    </w:p>
    <w:tbl>
      <w:tblPr>
        <w:tblpPr w:leftFromText="180" w:rightFromText="180" w:vertAnchor="text" w:horzAnchor="page" w:tblpX="6101" w:tblpY="55"/>
        <w:tblW w:w="2907" w:type="pct"/>
        <w:tblLayout w:type="fixed"/>
        <w:tblLook w:val="01E0"/>
      </w:tblPr>
      <w:tblGrid>
        <w:gridCol w:w="5894"/>
      </w:tblGrid>
      <w:tr w:rsidR="00057674" w:rsidRPr="00AD578E" w:rsidTr="00FC545E">
        <w:tc>
          <w:tcPr>
            <w:tcW w:w="5000" w:type="pct"/>
            <w:vAlign w:val="center"/>
          </w:tcPr>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Default="00057674" w:rsidP="00AD578E">
            <w:pPr>
              <w:spacing w:after="0"/>
              <w:jc w:val="right"/>
              <w:rPr>
                <w:rFonts w:ascii="Times New Roman" w:hAnsi="Times New Roman"/>
                <w:b/>
                <w:sz w:val="20"/>
                <w:szCs w:val="20"/>
              </w:rPr>
            </w:pPr>
          </w:p>
          <w:p w:rsidR="00057674" w:rsidRPr="00AD578E" w:rsidRDefault="00057674" w:rsidP="00AD578E">
            <w:pPr>
              <w:spacing w:after="0"/>
              <w:jc w:val="right"/>
              <w:rPr>
                <w:rFonts w:ascii="Times New Roman" w:hAnsi="Times New Roman"/>
                <w:b/>
                <w:sz w:val="20"/>
                <w:szCs w:val="20"/>
              </w:rPr>
            </w:pPr>
          </w:p>
          <w:p w:rsidR="00057674" w:rsidRPr="00AD578E" w:rsidRDefault="00057674" w:rsidP="00AD578E">
            <w:pPr>
              <w:spacing w:after="0"/>
              <w:rPr>
                <w:rFonts w:ascii="Times New Roman" w:hAnsi="Times New Roman"/>
                <w:b/>
                <w:sz w:val="20"/>
                <w:szCs w:val="20"/>
              </w:rPr>
            </w:pPr>
            <w:r w:rsidRPr="00AD578E">
              <w:rPr>
                <w:rFonts w:ascii="Times New Roman" w:hAnsi="Times New Roman"/>
                <w:b/>
                <w:sz w:val="20"/>
                <w:szCs w:val="20"/>
              </w:rPr>
              <w:t>Приложение  № 2</w:t>
            </w:r>
          </w:p>
          <w:p w:rsidR="00057674" w:rsidRPr="00AD578E" w:rsidRDefault="00057674" w:rsidP="00AD578E">
            <w:pPr>
              <w:spacing w:after="0"/>
              <w:rPr>
                <w:rFonts w:ascii="Times New Roman" w:hAnsi="Times New Roman"/>
                <w:b/>
                <w:sz w:val="20"/>
                <w:szCs w:val="20"/>
              </w:rPr>
            </w:pPr>
            <w:r w:rsidRPr="00AD578E">
              <w:rPr>
                <w:rFonts w:ascii="Times New Roman" w:hAnsi="Times New Roman"/>
                <w:b/>
                <w:sz w:val="20"/>
                <w:szCs w:val="20"/>
              </w:rPr>
              <w:t>к  Административному регламенту</w:t>
            </w:r>
          </w:p>
          <w:p w:rsidR="00057674" w:rsidRPr="00AD578E" w:rsidRDefault="00057674" w:rsidP="00AD578E">
            <w:pPr>
              <w:spacing w:after="0"/>
              <w:rPr>
                <w:rFonts w:ascii="Times New Roman" w:hAnsi="Times New Roman"/>
                <w:b/>
                <w:sz w:val="20"/>
                <w:szCs w:val="20"/>
              </w:rPr>
            </w:pPr>
            <w:r w:rsidRPr="00AD578E">
              <w:rPr>
                <w:rFonts w:ascii="Times New Roman" w:hAnsi="Times New Roman"/>
                <w:b/>
                <w:sz w:val="20"/>
                <w:szCs w:val="20"/>
              </w:rPr>
              <w:t>предоставления муниципальной услуги</w:t>
            </w:r>
          </w:p>
          <w:p w:rsidR="00057674" w:rsidRPr="00AD578E" w:rsidRDefault="00057674" w:rsidP="00AD578E">
            <w:pPr>
              <w:spacing w:after="0"/>
              <w:rPr>
                <w:rFonts w:ascii="Times New Roman" w:hAnsi="Times New Roman"/>
                <w:b/>
                <w:color w:val="000000"/>
                <w:sz w:val="20"/>
                <w:szCs w:val="20"/>
              </w:rPr>
            </w:pPr>
            <w:r w:rsidRPr="00AD578E">
              <w:rPr>
                <w:rFonts w:ascii="Times New Roman" w:hAnsi="Times New Roman"/>
                <w:b/>
                <w:sz w:val="20"/>
                <w:szCs w:val="20"/>
              </w:rPr>
              <w:t>«О</w:t>
            </w:r>
            <w:r w:rsidRPr="00AD578E">
              <w:rPr>
                <w:rFonts w:ascii="Times New Roman" w:hAnsi="Times New Roman"/>
                <w:b/>
                <w:color w:val="000000"/>
                <w:sz w:val="20"/>
                <w:szCs w:val="20"/>
              </w:rPr>
              <w:t>рганизация предоставления</w:t>
            </w:r>
          </w:p>
          <w:p w:rsidR="00057674" w:rsidRPr="00AD578E" w:rsidRDefault="00057674" w:rsidP="00AD578E">
            <w:pPr>
              <w:spacing w:after="0"/>
              <w:rPr>
                <w:rFonts w:ascii="Times New Roman" w:hAnsi="Times New Roman"/>
                <w:b/>
                <w:color w:val="000000"/>
                <w:sz w:val="20"/>
                <w:szCs w:val="20"/>
              </w:rPr>
            </w:pPr>
            <w:r w:rsidRPr="00AD578E">
              <w:rPr>
                <w:rFonts w:ascii="Times New Roman" w:hAnsi="Times New Roman"/>
                <w:b/>
                <w:color w:val="000000"/>
                <w:sz w:val="20"/>
                <w:szCs w:val="20"/>
              </w:rPr>
              <w:t>дополнительного образования</w:t>
            </w:r>
          </w:p>
          <w:p w:rsidR="00057674" w:rsidRPr="00AD578E" w:rsidRDefault="00057674" w:rsidP="00AD578E">
            <w:pPr>
              <w:spacing w:after="0"/>
              <w:rPr>
                <w:rFonts w:ascii="Times New Roman" w:hAnsi="Times New Roman"/>
                <w:b/>
                <w:color w:val="000000"/>
                <w:sz w:val="20"/>
                <w:szCs w:val="20"/>
              </w:rPr>
            </w:pPr>
            <w:r w:rsidRPr="00AD578E">
              <w:rPr>
                <w:rFonts w:ascii="Times New Roman" w:hAnsi="Times New Roman"/>
                <w:b/>
                <w:color w:val="000000"/>
                <w:sz w:val="20"/>
                <w:szCs w:val="20"/>
              </w:rPr>
              <w:t>по музыкальному, хореографическому</w:t>
            </w:r>
          </w:p>
          <w:p w:rsidR="00057674" w:rsidRPr="00AD578E" w:rsidRDefault="00057674" w:rsidP="00AD578E">
            <w:pPr>
              <w:spacing w:after="0"/>
              <w:rPr>
                <w:rFonts w:ascii="Times New Roman" w:hAnsi="Times New Roman"/>
                <w:b/>
                <w:color w:val="000000"/>
                <w:sz w:val="20"/>
                <w:szCs w:val="20"/>
              </w:rPr>
            </w:pPr>
            <w:r w:rsidRPr="00AD578E">
              <w:rPr>
                <w:rFonts w:ascii="Times New Roman" w:hAnsi="Times New Roman"/>
                <w:b/>
                <w:color w:val="000000"/>
                <w:sz w:val="20"/>
                <w:szCs w:val="20"/>
              </w:rPr>
              <w:t>и художественному творчеству детям</w:t>
            </w:r>
          </w:p>
          <w:p w:rsidR="00057674" w:rsidRPr="00AD578E" w:rsidRDefault="00057674" w:rsidP="00AD578E">
            <w:pPr>
              <w:spacing w:after="0"/>
              <w:rPr>
                <w:rFonts w:ascii="Times New Roman" w:hAnsi="Times New Roman"/>
                <w:b/>
                <w:color w:val="000000"/>
                <w:sz w:val="20"/>
                <w:szCs w:val="20"/>
              </w:rPr>
            </w:pPr>
            <w:r w:rsidRPr="00AD578E">
              <w:rPr>
                <w:rFonts w:ascii="Times New Roman" w:hAnsi="Times New Roman"/>
                <w:b/>
                <w:color w:val="000000"/>
                <w:sz w:val="20"/>
                <w:szCs w:val="20"/>
              </w:rPr>
              <w:t>МО Жигаловский район</w:t>
            </w:r>
            <w:r w:rsidRPr="00AD578E">
              <w:rPr>
                <w:rFonts w:ascii="Times New Roman" w:hAnsi="Times New Roman"/>
                <w:b/>
                <w:sz w:val="20"/>
                <w:szCs w:val="20"/>
              </w:rPr>
              <w:t>»</w:t>
            </w:r>
          </w:p>
          <w:p w:rsidR="00057674" w:rsidRPr="00AD578E" w:rsidRDefault="00057674" w:rsidP="00AD578E">
            <w:pPr>
              <w:tabs>
                <w:tab w:val="center" w:pos="4762"/>
                <w:tab w:val="right" w:pos="9524"/>
              </w:tabs>
              <w:spacing w:after="0"/>
              <w:jc w:val="right"/>
              <w:rPr>
                <w:rFonts w:ascii="Times New Roman" w:hAnsi="Times New Roman"/>
                <w:b/>
                <w:sz w:val="20"/>
                <w:szCs w:val="20"/>
              </w:rPr>
            </w:pPr>
          </w:p>
        </w:tc>
      </w:tr>
    </w:tbl>
    <w:p w:rsidR="00057674" w:rsidRPr="00AD578E" w:rsidRDefault="00057674" w:rsidP="00AD578E">
      <w:pPr>
        <w:jc w:val="right"/>
        <w:rPr>
          <w:rFonts w:ascii="Times New Roman" w:hAnsi="Times New Roman"/>
          <w:sz w:val="20"/>
          <w:szCs w:val="20"/>
        </w:rPr>
      </w:pPr>
    </w:p>
    <w:p w:rsidR="00057674" w:rsidRPr="00AD578E" w:rsidRDefault="00057674" w:rsidP="00AD578E">
      <w:pPr>
        <w:jc w:val="center"/>
        <w:rPr>
          <w:rFonts w:ascii="Times New Roman" w:hAnsi="Times New Roman"/>
          <w:sz w:val="20"/>
          <w:szCs w:val="20"/>
        </w:rPr>
      </w:pPr>
      <w:r w:rsidRPr="00AD578E">
        <w:rPr>
          <w:rFonts w:ascii="Times New Roman" w:hAnsi="Times New Roman"/>
          <w:sz w:val="20"/>
          <w:szCs w:val="20"/>
        </w:rPr>
        <w:t xml:space="preserve">                                                                         </w:t>
      </w:r>
    </w:p>
    <w:p w:rsidR="00057674" w:rsidRPr="00AD578E" w:rsidRDefault="00057674" w:rsidP="00AD578E">
      <w:pPr>
        <w:jc w:val="center"/>
        <w:rPr>
          <w:rFonts w:ascii="Times New Roman" w:hAnsi="Times New Roman"/>
          <w:sz w:val="20"/>
          <w:szCs w:val="20"/>
        </w:rPr>
      </w:pPr>
    </w:p>
    <w:p w:rsidR="00057674" w:rsidRPr="00AD578E" w:rsidRDefault="00057674" w:rsidP="00AD578E">
      <w:pPr>
        <w:jc w:val="center"/>
        <w:rPr>
          <w:rFonts w:ascii="Times New Roman" w:hAnsi="Times New Roman"/>
          <w:sz w:val="20"/>
          <w:szCs w:val="20"/>
        </w:rPr>
      </w:pPr>
    </w:p>
    <w:p w:rsidR="00057674" w:rsidRPr="00AD578E" w:rsidRDefault="00057674" w:rsidP="00AD578E">
      <w:pPr>
        <w:rPr>
          <w:rFonts w:ascii="Times New Roman" w:hAnsi="Times New Roman"/>
          <w:sz w:val="20"/>
          <w:szCs w:val="20"/>
        </w:rPr>
      </w:pPr>
    </w:p>
    <w:p w:rsidR="00057674" w:rsidRPr="00AD578E" w:rsidRDefault="00057674" w:rsidP="00AD578E">
      <w:pPr>
        <w:spacing w:after="0"/>
        <w:jc w:val="center"/>
        <w:rPr>
          <w:rFonts w:ascii="Times New Roman" w:hAnsi="Times New Roman"/>
          <w:sz w:val="20"/>
          <w:szCs w:val="20"/>
        </w:rPr>
      </w:pPr>
    </w:p>
    <w:p w:rsidR="00057674" w:rsidRPr="00AD578E" w:rsidRDefault="00057674" w:rsidP="00AD578E">
      <w:pPr>
        <w:spacing w:after="0" w:line="240" w:lineRule="auto"/>
        <w:jc w:val="center"/>
        <w:rPr>
          <w:rFonts w:ascii="Times New Roman" w:hAnsi="Times New Roman"/>
          <w:sz w:val="20"/>
          <w:szCs w:val="20"/>
        </w:rPr>
      </w:pPr>
      <w:r w:rsidRPr="00AD578E">
        <w:rPr>
          <w:rFonts w:ascii="Times New Roman" w:hAnsi="Times New Roman"/>
          <w:sz w:val="20"/>
          <w:szCs w:val="20"/>
        </w:rPr>
        <w:t xml:space="preserve">                                                                          Директору МКОУДОД  ДШИ</w:t>
      </w:r>
    </w:p>
    <w:p w:rsidR="00057674" w:rsidRPr="00AD578E" w:rsidRDefault="00057674" w:rsidP="00AD578E">
      <w:pPr>
        <w:tabs>
          <w:tab w:val="left" w:pos="5850"/>
        </w:tabs>
        <w:spacing w:after="0" w:line="240" w:lineRule="auto"/>
        <w:rPr>
          <w:rFonts w:ascii="Times New Roman" w:hAnsi="Times New Roman"/>
          <w:sz w:val="20"/>
          <w:szCs w:val="20"/>
        </w:rPr>
      </w:pPr>
      <w:r w:rsidRPr="00AD578E">
        <w:rPr>
          <w:rFonts w:ascii="Times New Roman" w:hAnsi="Times New Roman"/>
          <w:sz w:val="20"/>
          <w:szCs w:val="20"/>
        </w:rPr>
        <w:t xml:space="preserve">                                                                           </w:t>
      </w:r>
      <w:r>
        <w:rPr>
          <w:rFonts w:ascii="Times New Roman" w:hAnsi="Times New Roman"/>
          <w:sz w:val="20"/>
          <w:szCs w:val="20"/>
        </w:rPr>
        <w:t xml:space="preserve">                                   </w:t>
      </w:r>
      <w:r w:rsidRPr="00AD578E">
        <w:rPr>
          <w:rFonts w:ascii="Times New Roman" w:hAnsi="Times New Roman"/>
          <w:sz w:val="20"/>
          <w:szCs w:val="20"/>
        </w:rPr>
        <w:t xml:space="preserve"> Лебедеву С.Д.</w:t>
      </w:r>
    </w:p>
    <w:p w:rsidR="00057674" w:rsidRPr="00AD578E" w:rsidRDefault="00057674" w:rsidP="00AD578E">
      <w:pPr>
        <w:spacing w:after="0" w:line="240" w:lineRule="auto"/>
        <w:jc w:val="right"/>
        <w:rPr>
          <w:rFonts w:ascii="Times New Roman" w:hAnsi="Times New Roman"/>
          <w:sz w:val="20"/>
          <w:szCs w:val="20"/>
        </w:rPr>
      </w:pPr>
      <w:r w:rsidRPr="00AD578E">
        <w:rPr>
          <w:rFonts w:ascii="Times New Roman" w:hAnsi="Times New Roman"/>
          <w:sz w:val="20"/>
          <w:szCs w:val="20"/>
        </w:rPr>
        <w:t xml:space="preserve">                                                     </w:t>
      </w:r>
    </w:p>
    <w:p w:rsidR="00057674" w:rsidRPr="00AD578E" w:rsidRDefault="00057674" w:rsidP="00AD578E">
      <w:pPr>
        <w:spacing w:after="0" w:line="240" w:lineRule="auto"/>
        <w:jc w:val="right"/>
        <w:rPr>
          <w:rFonts w:ascii="Times New Roman" w:hAnsi="Times New Roman"/>
          <w:sz w:val="20"/>
          <w:szCs w:val="20"/>
        </w:rPr>
      </w:pPr>
      <w:r>
        <w:rPr>
          <w:rFonts w:ascii="Times New Roman" w:hAnsi="Times New Roman"/>
          <w:sz w:val="20"/>
          <w:szCs w:val="20"/>
        </w:rPr>
        <w:t xml:space="preserve">                    </w:t>
      </w:r>
      <w:r w:rsidRPr="00AD578E">
        <w:rPr>
          <w:rFonts w:ascii="Times New Roman" w:hAnsi="Times New Roman"/>
          <w:sz w:val="20"/>
          <w:szCs w:val="20"/>
        </w:rPr>
        <w:t xml:space="preserve"> от    ___________________________ </w:t>
      </w:r>
    </w:p>
    <w:p w:rsidR="00057674" w:rsidRPr="00AD578E" w:rsidRDefault="00057674" w:rsidP="00AD578E">
      <w:pPr>
        <w:spacing w:after="0" w:line="240" w:lineRule="auto"/>
        <w:jc w:val="right"/>
        <w:rPr>
          <w:rFonts w:ascii="Times New Roman" w:hAnsi="Times New Roman"/>
          <w:sz w:val="20"/>
          <w:szCs w:val="20"/>
        </w:rPr>
      </w:pPr>
      <w:r w:rsidRPr="00AD578E">
        <w:rPr>
          <w:rFonts w:ascii="Times New Roman" w:hAnsi="Times New Roman"/>
          <w:sz w:val="20"/>
          <w:szCs w:val="20"/>
        </w:rPr>
        <w:t xml:space="preserve">                                            </w:t>
      </w:r>
    </w:p>
    <w:p w:rsidR="00057674" w:rsidRPr="00AD578E" w:rsidRDefault="00057674" w:rsidP="00AD578E">
      <w:pPr>
        <w:spacing w:after="0" w:line="240" w:lineRule="auto"/>
        <w:jc w:val="center"/>
        <w:rPr>
          <w:rFonts w:ascii="Times New Roman" w:hAnsi="Times New Roman"/>
          <w:sz w:val="20"/>
          <w:szCs w:val="20"/>
        </w:rPr>
      </w:pPr>
      <w:r w:rsidRPr="00AD578E">
        <w:rPr>
          <w:rFonts w:ascii="Times New Roman" w:hAnsi="Times New Roman"/>
          <w:sz w:val="20"/>
          <w:szCs w:val="20"/>
        </w:rPr>
        <w:t xml:space="preserve">                                                                               </w:t>
      </w:r>
      <w:r>
        <w:rPr>
          <w:rFonts w:ascii="Times New Roman" w:hAnsi="Times New Roman"/>
          <w:sz w:val="20"/>
          <w:szCs w:val="20"/>
        </w:rPr>
        <w:t xml:space="preserve">             </w:t>
      </w:r>
      <w:r w:rsidRPr="00AD578E">
        <w:rPr>
          <w:rFonts w:ascii="Times New Roman" w:hAnsi="Times New Roman"/>
          <w:sz w:val="20"/>
          <w:szCs w:val="20"/>
        </w:rPr>
        <w:t xml:space="preserve">  (Ф.И.О. родителя  (законного представит</w:t>
      </w:r>
      <w:r w:rsidRPr="00AD578E">
        <w:rPr>
          <w:rFonts w:ascii="Times New Roman" w:hAnsi="Times New Roman"/>
          <w:sz w:val="20"/>
          <w:szCs w:val="20"/>
        </w:rPr>
        <w:t>е</w:t>
      </w:r>
      <w:r w:rsidRPr="00AD578E">
        <w:rPr>
          <w:rFonts w:ascii="Times New Roman" w:hAnsi="Times New Roman"/>
          <w:sz w:val="20"/>
          <w:szCs w:val="20"/>
        </w:rPr>
        <w:t>ля)</w:t>
      </w:r>
    </w:p>
    <w:p w:rsidR="00057674" w:rsidRPr="00AD578E" w:rsidRDefault="00057674" w:rsidP="00AD578E">
      <w:pPr>
        <w:spacing w:before="100" w:beforeAutospacing="1" w:after="100" w:afterAutospacing="1"/>
        <w:jc w:val="center"/>
        <w:rPr>
          <w:rFonts w:ascii="Times New Roman" w:hAnsi="Times New Roman"/>
          <w:sz w:val="20"/>
          <w:szCs w:val="20"/>
        </w:rPr>
      </w:pPr>
    </w:p>
    <w:p w:rsidR="00057674" w:rsidRPr="00AD578E" w:rsidRDefault="00057674" w:rsidP="00AD578E">
      <w:pPr>
        <w:spacing w:after="0"/>
        <w:jc w:val="center"/>
        <w:rPr>
          <w:rFonts w:ascii="Times New Roman" w:hAnsi="Times New Roman"/>
          <w:sz w:val="20"/>
          <w:szCs w:val="20"/>
        </w:rPr>
      </w:pPr>
    </w:p>
    <w:p w:rsidR="00057674" w:rsidRPr="00AD578E" w:rsidRDefault="00057674" w:rsidP="00AD578E">
      <w:pPr>
        <w:spacing w:after="0"/>
        <w:jc w:val="center"/>
        <w:rPr>
          <w:rFonts w:ascii="Times New Roman" w:hAnsi="Times New Roman"/>
          <w:sz w:val="20"/>
          <w:szCs w:val="20"/>
        </w:rPr>
      </w:pPr>
    </w:p>
    <w:p w:rsidR="00057674" w:rsidRPr="00AD578E" w:rsidRDefault="00057674" w:rsidP="00AD578E">
      <w:pPr>
        <w:spacing w:after="0"/>
        <w:jc w:val="center"/>
        <w:rPr>
          <w:rFonts w:ascii="Times New Roman" w:hAnsi="Times New Roman"/>
          <w:sz w:val="20"/>
          <w:szCs w:val="20"/>
        </w:rPr>
      </w:pPr>
    </w:p>
    <w:p w:rsidR="00057674" w:rsidRPr="00AD578E" w:rsidRDefault="00057674" w:rsidP="00AD578E">
      <w:pPr>
        <w:spacing w:after="0"/>
        <w:jc w:val="center"/>
        <w:rPr>
          <w:rFonts w:ascii="Times New Roman" w:hAnsi="Times New Roman"/>
          <w:b/>
          <w:sz w:val="20"/>
          <w:szCs w:val="20"/>
        </w:rPr>
      </w:pPr>
      <w:r w:rsidRPr="00AD578E">
        <w:rPr>
          <w:rFonts w:ascii="Times New Roman" w:hAnsi="Times New Roman"/>
          <w:b/>
          <w:sz w:val="20"/>
          <w:szCs w:val="20"/>
        </w:rPr>
        <w:t>ЗАЯВЛЕНИЕ</w:t>
      </w:r>
    </w:p>
    <w:p w:rsidR="00057674" w:rsidRPr="00AD578E" w:rsidRDefault="00057674" w:rsidP="00AD578E">
      <w:pPr>
        <w:spacing w:after="0"/>
        <w:jc w:val="center"/>
        <w:rPr>
          <w:rFonts w:ascii="Times New Roman" w:hAnsi="Times New Roman"/>
          <w:sz w:val="20"/>
          <w:szCs w:val="20"/>
        </w:rPr>
      </w:pPr>
    </w:p>
    <w:p w:rsidR="00057674" w:rsidRPr="00AD578E" w:rsidRDefault="00057674" w:rsidP="00AD578E">
      <w:pPr>
        <w:spacing w:after="0"/>
        <w:ind w:firstLine="900"/>
        <w:rPr>
          <w:rFonts w:ascii="Times New Roman" w:hAnsi="Times New Roman"/>
          <w:sz w:val="20"/>
          <w:szCs w:val="20"/>
        </w:rPr>
      </w:pPr>
      <w:r w:rsidRPr="00AD578E">
        <w:rPr>
          <w:rFonts w:ascii="Times New Roman" w:hAnsi="Times New Roman"/>
          <w:sz w:val="20"/>
          <w:szCs w:val="20"/>
        </w:rPr>
        <w:t xml:space="preserve">Прошу принять в число учащихся МКОУДОД  ДШИ  моего ребенка </w:t>
      </w:r>
    </w:p>
    <w:p w:rsidR="00057674" w:rsidRPr="00AD578E" w:rsidRDefault="00057674" w:rsidP="00AD578E">
      <w:pPr>
        <w:spacing w:after="0"/>
        <w:outlineLvl w:val="0"/>
        <w:rPr>
          <w:rFonts w:ascii="Times New Roman" w:hAnsi="Times New Roman"/>
          <w:sz w:val="20"/>
          <w:szCs w:val="20"/>
        </w:rPr>
      </w:pPr>
      <w:r w:rsidRPr="00AD578E">
        <w:rPr>
          <w:rFonts w:ascii="Times New Roman" w:hAnsi="Times New Roman"/>
          <w:sz w:val="20"/>
          <w:szCs w:val="20"/>
        </w:rPr>
        <w:t>Фамилия ______________________________________________________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Имя ______________________ Отчество 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 xml:space="preserve">Число, месяц, год рождения _______________________________________, </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проживающего по адресу (прописка) _____________________________</w:t>
      </w:r>
    </w:p>
    <w:p w:rsidR="00057674" w:rsidRPr="00AD578E" w:rsidRDefault="00057674" w:rsidP="00AD578E">
      <w:pPr>
        <w:spacing w:after="0"/>
        <w:outlineLvl w:val="0"/>
        <w:rPr>
          <w:rFonts w:ascii="Times New Roman" w:hAnsi="Times New Roman"/>
          <w:sz w:val="20"/>
          <w:szCs w:val="20"/>
        </w:rPr>
      </w:pPr>
      <w:r w:rsidRPr="00AD578E">
        <w:rPr>
          <w:rFonts w:ascii="Times New Roman" w:hAnsi="Times New Roman"/>
          <w:sz w:val="20"/>
          <w:szCs w:val="20"/>
        </w:rPr>
        <w:t>____________________________________________________тел.___________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 xml:space="preserve">для занятий на отделении __________________________________________ </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по классу ______________________________________________________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Медицинских противопоказаний для данного вида занятий нет, о чем свидетельствует представленная мной медицинская справка.</w:t>
      </w:r>
    </w:p>
    <w:p w:rsidR="00057674" w:rsidRPr="00AD578E" w:rsidRDefault="00057674" w:rsidP="00AD578E">
      <w:pPr>
        <w:spacing w:after="0"/>
        <w:jc w:val="center"/>
        <w:rPr>
          <w:rFonts w:ascii="Times New Roman" w:hAnsi="Times New Roman"/>
          <w:sz w:val="20"/>
          <w:szCs w:val="20"/>
        </w:rPr>
      </w:pPr>
      <w:r w:rsidRPr="00AD578E">
        <w:rPr>
          <w:rFonts w:ascii="Times New Roman" w:hAnsi="Times New Roman"/>
          <w:sz w:val="20"/>
          <w:szCs w:val="20"/>
        </w:rPr>
        <w:t>Сведения о родителях:</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Мать (фамилия, имя, отчество)_______________________________________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Место работы, занимаемая должность _________________________________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________________________________________________тел._______________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Отец (фамилия, имя, отчество) _______________________________________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Место работы, занимаемая должность _________________________________</w:t>
      </w: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________________________________________________тел._______________</w:t>
      </w:r>
    </w:p>
    <w:p w:rsidR="00057674" w:rsidRPr="00AD578E" w:rsidRDefault="00057674" w:rsidP="00AD578E">
      <w:pPr>
        <w:spacing w:after="0"/>
        <w:ind w:firstLine="900"/>
        <w:rPr>
          <w:rFonts w:ascii="Times New Roman" w:hAnsi="Times New Roman"/>
          <w:sz w:val="20"/>
          <w:szCs w:val="20"/>
        </w:rPr>
      </w:pPr>
      <w:r w:rsidRPr="00AD578E">
        <w:rPr>
          <w:rFonts w:ascii="Times New Roman" w:hAnsi="Times New Roman"/>
          <w:sz w:val="20"/>
          <w:szCs w:val="20"/>
        </w:rPr>
        <w:t>С условиями приема и обучения,  Уставом</w:t>
      </w:r>
      <w:r w:rsidRPr="00AD578E">
        <w:rPr>
          <w:rFonts w:ascii="Times New Roman" w:hAnsi="Times New Roman"/>
          <w:color w:val="000000"/>
          <w:sz w:val="20"/>
          <w:szCs w:val="20"/>
        </w:rPr>
        <w:t xml:space="preserve"> образовательного учреждения</w:t>
      </w:r>
      <w:r w:rsidRPr="00AD578E">
        <w:rPr>
          <w:rFonts w:ascii="Times New Roman" w:hAnsi="Times New Roman"/>
          <w:sz w:val="20"/>
          <w:szCs w:val="20"/>
        </w:rPr>
        <w:t xml:space="preserve">  МКОУДОД ДШИ  и  </w:t>
      </w:r>
      <w:r w:rsidRPr="00AD578E">
        <w:rPr>
          <w:rFonts w:ascii="Times New Roman" w:hAnsi="Times New Roman"/>
          <w:color w:val="000000"/>
          <w:sz w:val="20"/>
          <w:szCs w:val="20"/>
        </w:rPr>
        <w:t xml:space="preserve">лицензией на право ведения образовательной деятельности </w:t>
      </w:r>
      <w:r w:rsidRPr="00AD578E">
        <w:rPr>
          <w:rFonts w:ascii="Times New Roman" w:hAnsi="Times New Roman"/>
          <w:sz w:val="20"/>
          <w:szCs w:val="20"/>
        </w:rPr>
        <w:t>ознакомлен (а).</w:t>
      </w:r>
    </w:p>
    <w:p w:rsidR="00057674" w:rsidRPr="00AD578E" w:rsidRDefault="00057674" w:rsidP="00AD578E">
      <w:pPr>
        <w:spacing w:after="0"/>
        <w:ind w:firstLine="900"/>
        <w:rPr>
          <w:rFonts w:ascii="Times New Roman" w:hAnsi="Times New Roman"/>
          <w:sz w:val="20"/>
          <w:szCs w:val="20"/>
        </w:rPr>
      </w:pPr>
      <w:r w:rsidRPr="00AD578E">
        <w:rPr>
          <w:rFonts w:ascii="Times New Roman" w:hAnsi="Times New Roman"/>
          <w:sz w:val="20"/>
          <w:szCs w:val="20"/>
        </w:rPr>
        <w:t>В случае невозможности посещения занятий (по болезни, семейным обстоятел</w:t>
      </w:r>
      <w:r w:rsidRPr="00AD578E">
        <w:rPr>
          <w:rFonts w:ascii="Times New Roman" w:hAnsi="Times New Roman"/>
          <w:sz w:val="20"/>
          <w:szCs w:val="20"/>
        </w:rPr>
        <w:t>ь</w:t>
      </w:r>
      <w:r w:rsidRPr="00AD578E">
        <w:rPr>
          <w:rFonts w:ascii="Times New Roman" w:hAnsi="Times New Roman"/>
          <w:sz w:val="20"/>
          <w:szCs w:val="20"/>
        </w:rPr>
        <w:t>ствам и др.) обязуюсь предупреждать преподавателя или администрацию МКОУДОД  ДШИ.</w:t>
      </w:r>
    </w:p>
    <w:p w:rsidR="00057674" w:rsidRPr="00AD578E" w:rsidRDefault="00057674" w:rsidP="00AD578E">
      <w:pPr>
        <w:spacing w:after="0"/>
        <w:rPr>
          <w:rFonts w:ascii="Times New Roman" w:hAnsi="Times New Roman"/>
          <w:sz w:val="20"/>
          <w:szCs w:val="20"/>
        </w:rPr>
      </w:pPr>
    </w:p>
    <w:p w:rsidR="00057674" w:rsidRPr="00AD578E" w:rsidRDefault="00057674" w:rsidP="00AD578E">
      <w:pPr>
        <w:spacing w:after="0"/>
        <w:outlineLvl w:val="0"/>
        <w:rPr>
          <w:rFonts w:ascii="Times New Roman" w:hAnsi="Times New Roman"/>
          <w:sz w:val="20"/>
          <w:szCs w:val="20"/>
        </w:rPr>
      </w:pPr>
      <w:r w:rsidRPr="00AD578E">
        <w:rPr>
          <w:rFonts w:ascii="Times New Roman" w:hAnsi="Times New Roman"/>
          <w:sz w:val="20"/>
          <w:szCs w:val="20"/>
        </w:rPr>
        <w:t>Дата заполнения заявления _______________________</w:t>
      </w:r>
    </w:p>
    <w:p w:rsidR="00057674" w:rsidRPr="00AD578E" w:rsidRDefault="00057674" w:rsidP="00AD578E">
      <w:pPr>
        <w:spacing w:after="0"/>
        <w:outlineLvl w:val="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r w:rsidRPr="00AD578E">
        <w:rPr>
          <w:rFonts w:ascii="Times New Roman" w:hAnsi="Times New Roman"/>
          <w:sz w:val="20"/>
          <w:szCs w:val="20"/>
        </w:rPr>
        <w:t>Подпись   родителя    ___________________</w:t>
      </w:r>
    </w:p>
    <w:p w:rsidR="00057674" w:rsidRPr="00AD578E" w:rsidRDefault="00057674" w:rsidP="00AD578E">
      <w:pPr>
        <w:spacing w:after="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p>
    <w:p w:rsidR="00057674" w:rsidRDefault="00057674" w:rsidP="00AD578E">
      <w:pPr>
        <w:spacing w:after="0"/>
        <w:rPr>
          <w:rFonts w:ascii="Times New Roman" w:hAnsi="Times New Roman"/>
          <w:sz w:val="20"/>
          <w:szCs w:val="20"/>
        </w:rPr>
      </w:pPr>
    </w:p>
    <w:p w:rsidR="00057674" w:rsidRDefault="00057674" w:rsidP="00AD578E">
      <w:pPr>
        <w:spacing w:after="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r>
        <w:rPr>
          <w:noProof/>
        </w:rPr>
        <w:pict>
          <v:rect id="_x0000_s1026" style="position:absolute;margin-left:3in;margin-top:-27pt;width:246.85pt;height:162pt;z-index:251662336" stroked="f">
            <v:textbox>
              <w:txbxContent>
                <w:p w:rsidR="00057674" w:rsidRDefault="00057674" w:rsidP="00AD578E">
                  <w:pPr>
                    <w:spacing w:after="0"/>
                    <w:outlineLvl w:val="0"/>
                    <w:rPr>
                      <w:rFonts w:ascii="Times New Roman" w:hAnsi="Times New Roman"/>
                      <w:b/>
                    </w:rPr>
                  </w:pPr>
                </w:p>
                <w:p w:rsidR="00057674" w:rsidRDefault="00057674" w:rsidP="00AD578E">
                  <w:pPr>
                    <w:spacing w:after="0"/>
                    <w:outlineLvl w:val="0"/>
                    <w:rPr>
                      <w:rFonts w:ascii="Times New Roman" w:hAnsi="Times New Roman"/>
                      <w:b/>
                    </w:rPr>
                  </w:pPr>
                </w:p>
                <w:p w:rsidR="00057674" w:rsidRPr="00AD578E" w:rsidRDefault="00057674" w:rsidP="00AD578E">
                  <w:pPr>
                    <w:spacing w:after="0"/>
                    <w:outlineLvl w:val="0"/>
                    <w:rPr>
                      <w:rFonts w:ascii="Times New Roman" w:hAnsi="Times New Roman"/>
                      <w:b/>
                    </w:rPr>
                  </w:pPr>
                  <w:r w:rsidRPr="00AD578E">
                    <w:rPr>
                      <w:rFonts w:ascii="Times New Roman" w:hAnsi="Times New Roman"/>
                      <w:b/>
                    </w:rPr>
                    <w:t>Приложение  № 3</w:t>
                  </w:r>
                </w:p>
                <w:p w:rsidR="00057674" w:rsidRPr="00AD578E" w:rsidRDefault="00057674" w:rsidP="00AD578E">
                  <w:pPr>
                    <w:spacing w:after="0"/>
                    <w:rPr>
                      <w:rFonts w:ascii="Times New Roman" w:hAnsi="Times New Roman"/>
                      <w:b/>
                    </w:rPr>
                  </w:pPr>
                  <w:r w:rsidRPr="00AD578E">
                    <w:rPr>
                      <w:rFonts w:ascii="Times New Roman" w:hAnsi="Times New Roman"/>
                      <w:b/>
                    </w:rPr>
                    <w:t xml:space="preserve"> к  Административному регламенту</w:t>
                  </w:r>
                </w:p>
                <w:p w:rsidR="00057674" w:rsidRPr="00AD578E" w:rsidRDefault="00057674" w:rsidP="00AD578E">
                  <w:pPr>
                    <w:spacing w:after="0"/>
                    <w:rPr>
                      <w:rFonts w:ascii="Times New Roman" w:hAnsi="Times New Roman"/>
                      <w:b/>
                      <w:color w:val="000000"/>
                    </w:rPr>
                  </w:pPr>
                  <w:r w:rsidRPr="00AD578E">
                    <w:rPr>
                      <w:rFonts w:ascii="Times New Roman" w:hAnsi="Times New Roman"/>
                      <w:b/>
                    </w:rPr>
                    <w:t xml:space="preserve"> предоставления муниципальной                                                       услуги «О</w:t>
                  </w:r>
                  <w:r w:rsidRPr="00AD578E">
                    <w:rPr>
                      <w:rFonts w:ascii="Times New Roman" w:hAnsi="Times New Roman"/>
                      <w:b/>
                      <w:color w:val="000000"/>
                    </w:rPr>
                    <w:t>рганизация предоставления</w:t>
                  </w:r>
                  <w:r w:rsidRPr="00AD578E">
                    <w:rPr>
                      <w:rFonts w:ascii="Times New Roman" w:hAnsi="Times New Roman"/>
                      <w:b/>
                    </w:rPr>
                    <w:t xml:space="preserve">      дополнительного образования </w:t>
                  </w:r>
                  <w:r w:rsidRPr="00AD578E">
                    <w:rPr>
                      <w:rFonts w:ascii="Times New Roman" w:hAnsi="Times New Roman"/>
                      <w:b/>
                      <w:color w:val="000000"/>
                    </w:rPr>
                    <w:t>по музыкальному, хореографическому                                             и художественному творчеству                                                 детям МО ”Жигаловский район”.</w:t>
                  </w:r>
                </w:p>
                <w:p w:rsidR="00057674" w:rsidRPr="00AD578E" w:rsidRDefault="00057674" w:rsidP="00AD578E">
                  <w:pPr>
                    <w:rPr>
                      <w:rFonts w:ascii="Times New Roman" w:hAnsi="Times New Roman"/>
                    </w:rPr>
                  </w:pPr>
                </w:p>
              </w:txbxContent>
            </v:textbox>
          </v:rect>
        </w:pict>
      </w:r>
    </w:p>
    <w:p w:rsidR="00057674" w:rsidRPr="00AD578E" w:rsidRDefault="00057674" w:rsidP="00AD578E">
      <w:pPr>
        <w:spacing w:after="0"/>
        <w:jc w:val="center"/>
        <w:outlineLvl w:val="0"/>
        <w:rPr>
          <w:rFonts w:ascii="Times New Roman" w:hAnsi="Times New Roman"/>
          <w:b/>
          <w:sz w:val="20"/>
          <w:szCs w:val="20"/>
        </w:rPr>
      </w:pPr>
      <w:r w:rsidRPr="00AD578E">
        <w:rPr>
          <w:rFonts w:ascii="Times New Roman" w:hAnsi="Times New Roman"/>
          <w:b/>
          <w:sz w:val="20"/>
          <w:szCs w:val="20"/>
        </w:rPr>
        <w:t xml:space="preserve">                     </w:t>
      </w:r>
    </w:p>
    <w:p w:rsidR="00057674" w:rsidRPr="00AD578E" w:rsidRDefault="00057674" w:rsidP="00AD578E">
      <w:pPr>
        <w:spacing w:after="0"/>
        <w:jc w:val="center"/>
        <w:outlineLvl w:val="0"/>
        <w:rPr>
          <w:rFonts w:ascii="Times New Roman" w:hAnsi="Times New Roman"/>
          <w:b/>
          <w:sz w:val="20"/>
          <w:szCs w:val="20"/>
        </w:rPr>
      </w:pPr>
    </w:p>
    <w:p w:rsidR="00057674" w:rsidRPr="00AD578E" w:rsidRDefault="00057674" w:rsidP="00AD578E">
      <w:pPr>
        <w:spacing w:after="0"/>
        <w:jc w:val="center"/>
        <w:outlineLvl w:val="0"/>
        <w:rPr>
          <w:rFonts w:ascii="Times New Roman" w:hAnsi="Times New Roman"/>
          <w:b/>
          <w:sz w:val="20"/>
          <w:szCs w:val="20"/>
        </w:rPr>
      </w:pPr>
    </w:p>
    <w:p w:rsidR="00057674" w:rsidRPr="00AD578E" w:rsidRDefault="00057674" w:rsidP="00AD578E">
      <w:pPr>
        <w:spacing w:after="0"/>
        <w:jc w:val="center"/>
        <w:outlineLvl w:val="0"/>
        <w:rPr>
          <w:rFonts w:ascii="Times New Roman" w:hAnsi="Times New Roman"/>
          <w:b/>
          <w:sz w:val="20"/>
          <w:szCs w:val="20"/>
        </w:rPr>
      </w:pPr>
    </w:p>
    <w:p w:rsidR="00057674" w:rsidRPr="00AD578E" w:rsidRDefault="00057674" w:rsidP="00AD578E">
      <w:pPr>
        <w:spacing w:after="0"/>
        <w:jc w:val="center"/>
        <w:outlineLvl w:val="0"/>
        <w:rPr>
          <w:rFonts w:ascii="Times New Roman" w:hAnsi="Times New Roman"/>
          <w:b/>
          <w:sz w:val="20"/>
          <w:szCs w:val="20"/>
        </w:rPr>
      </w:pPr>
    </w:p>
    <w:p w:rsidR="00057674" w:rsidRPr="00AD578E" w:rsidRDefault="00057674" w:rsidP="00AD578E">
      <w:pPr>
        <w:spacing w:after="0"/>
        <w:jc w:val="center"/>
        <w:outlineLvl w:val="0"/>
        <w:rPr>
          <w:rFonts w:ascii="Times New Roman" w:hAnsi="Times New Roman"/>
          <w:b/>
          <w:color w:val="000000"/>
          <w:sz w:val="20"/>
          <w:szCs w:val="20"/>
        </w:rPr>
      </w:pPr>
    </w:p>
    <w:p w:rsidR="00057674" w:rsidRPr="00AD578E" w:rsidRDefault="00057674" w:rsidP="00AD578E">
      <w:pPr>
        <w:spacing w:after="0"/>
        <w:jc w:val="right"/>
        <w:rPr>
          <w:rFonts w:ascii="Times New Roman" w:hAnsi="Times New Roman"/>
          <w:b/>
          <w:color w:val="000000"/>
          <w:sz w:val="20"/>
          <w:szCs w:val="20"/>
        </w:rPr>
      </w:pPr>
    </w:p>
    <w:p w:rsidR="00057674" w:rsidRPr="00AD578E" w:rsidRDefault="00057674" w:rsidP="00AD578E">
      <w:pPr>
        <w:spacing w:after="0"/>
        <w:outlineLvl w:val="0"/>
        <w:rPr>
          <w:rFonts w:ascii="Times New Roman" w:hAnsi="Times New Roman"/>
          <w:b/>
          <w:sz w:val="20"/>
          <w:szCs w:val="20"/>
          <w:u w:val="single"/>
        </w:rPr>
      </w:pPr>
    </w:p>
    <w:p w:rsidR="00057674" w:rsidRDefault="00057674" w:rsidP="00AD578E">
      <w:pPr>
        <w:spacing w:after="0"/>
        <w:jc w:val="center"/>
        <w:outlineLvl w:val="0"/>
        <w:rPr>
          <w:rFonts w:ascii="Times New Roman" w:hAnsi="Times New Roman"/>
          <w:b/>
          <w:sz w:val="20"/>
          <w:szCs w:val="20"/>
          <w:u w:val="single"/>
        </w:rPr>
      </w:pPr>
    </w:p>
    <w:p w:rsidR="00057674" w:rsidRDefault="00057674" w:rsidP="00AD578E">
      <w:pPr>
        <w:spacing w:after="0"/>
        <w:jc w:val="center"/>
        <w:outlineLvl w:val="0"/>
        <w:rPr>
          <w:rFonts w:ascii="Times New Roman" w:hAnsi="Times New Roman"/>
          <w:b/>
          <w:sz w:val="20"/>
          <w:szCs w:val="20"/>
          <w:u w:val="single"/>
        </w:rPr>
      </w:pPr>
    </w:p>
    <w:p w:rsidR="00057674" w:rsidRDefault="00057674" w:rsidP="00AD578E">
      <w:pPr>
        <w:spacing w:after="0"/>
        <w:jc w:val="center"/>
        <w:outlineLvl w:val="0"/>
        <w:rPr>
          <w:rFonts w:ascii="Times New Roman" w:hAnsi="Times New Roman"/>
          <w:b/>
          <w:sz w:val="20"/>
          <w:szCs w:val="20"/>
          <w:u w:val="single"/>
        </w:rPr>
      </w:pPr>
    </w:p>
    <w:p w:rsidR="00057674" w:rsidRPr="00AD578E" w:rsidRDefault="00057674" w:rsidP="00AD578E">
      <w:pPr>
        <w:spacing w:after="0"/>
        <w:jc w:val="center"/>
        <w:outlineLvl w:val="0"/>
        <w:rPr>
          <w:rFonts w:ascii="Times New Roman" w:hAnsi="Times New Roman"/>
          <w:b/>
          <w:sz w:val="20"/>
          <w:szCs w:val="20"/>
          <w:u w:val="single"/>
        </w:rPr>
      </w:pPr>
      <w:r w:rsidRPr="00AD578E">
        <w:rPr>
          <w:rFonts w:ascii="Times New Roman" w:hAnsi="Times New Roman"/>
          <w:b/>
          <w:sz w:val="20"/>
          <w:szCs w:val="20"/>
          <w:u w:val="single"/>
        </w:rPr>
        <w:t>Блок-схема</w:t>
      </w:r>
    </w:p>
    <w:p w:rsidR="00057674" w:rsidRPr="00AD578E" w:rsidRDefault="00057674" w:rsidP="00AD578E">
      <w:pPr>
        <w:spacing w:after="0"/>
        <w:jc w:val="center"/>
        <w:rPr>
          <w:rFonts w:ascii="Times New Roman" w:hAnsi="Times New Roman"/>
          <w:b/>
          <w:sz w:val="20"/>
          <w:szCs w:val="20"/>
        </w:rPr>
      </w:pPr>
      <w:r w:rsidRPr="00AD578E">
        <w:rPr>
          <w:rFonts w:ascii="Times New Roman" w:hAnsi="Times New Roman"/>
          <w:b/>
          <w:sz w:val="20"/>
          <w:szCs w:val="20"/>
        </w:rPr>
        <w:t>по предоставлению муниципальной услуги</w:t>
      </w:r>
    </w:p>
    <w:p w:rsidR="00057674" w:rsidRPr="00AD578E" w:rsidRDefault="00057674" w:rsidP="00AD578E">
      <w:pPr>
        <w:tabs>
          <w:tab w:val="left" w:pos="2265"/>
        </w:tabs>
        <w:spacing w:after="0"/>
        <w:jc w:val="center"/>
        <w:rPr>
          <w:rFonts w:ascii="Times New Roman" w:hAnsi="Times New Roman"/>
          <w:b/>
          <w:sz w:val="20"/>
          <w:szCs w:val="20"/>
        </w:rPr>
      </w:pPr>
      <w:r w:rsidRPr="00AD578E">
        <w:rPr>
          <w:rFonts w:ascii="Times New Roman" w:hAnsi="Times New Roman"/>
          <w:b/>
          <w:color w:val="000000"/>
          <w:sz w:val="20"/>
          <w:szCs w:val="20"/>
        </w:rPr>
        <w:t>«</w:t>
      </w:r>
      <w:r w:rsidRPr="00AD578E">
        <w:rPr>
          <w:rFonts w:ascii="Times New Roman" w:hAnsi="Times New Roman"/>
          <w:b/>
          <w:sz w:val="20"/>
          <w:szCs w:val="20"/>
        </w:rPr>
        <w:t>Организация предоставления дополнительного образования детям по музыкальному, хореографическому и  художественному творчеству»</w:t>
      </w:r>
    </w:p>
    <w:p w:rsidR="00057674" w:rsidRPr="00AD578E" w:rsidRDefault="00057674" w:rsidP="00AD578E">
      <w:pPr>
        <w:spacing w:after="0"/>
        <w:ind w:firstLine="708"/>
        <w:jc w:val="center"/>
        <w:outlineLvl w:val="0"/>
        <w:rPr>
          <w:rFonts w:ascii="Times New Roman" w:hAnsi="Times New Roman"/>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26pt;margin-top:4.4pt;width:34.5pt;height:28.5pt;flip:x;z-index:251652096" o:connectortype="straight">
            <v:stroke endarrow="block"/>
          </v:shape>
        </w:pict>
      </w:r>
      <w:r>
        <w:rPr>
          <w:rFonts w:ascii="Times New Roman" w:hAnsi="Times New Roman"/>
          <w:sz w:val="20"/>
          <w:szCs w:val="20"/>
        </w:rPr>
        <w:t xml:space="preserve"> </w:t>
      </w:r>
      <w:r w:rsidRPr="00AD578E">
        <w:rPr>
          <w:rFonts w:ascii="Times New Roman" w:hAnsi="Times New Roman"/>
          <w:sz w:val="20"/>
          <w:szCs w:val="20"/>
        </w:rPr>
        <w:t>Обращение Заявителя (Пользователя) в МКОУДОД  ДШИ</w:t>
      </w:r>
    </w:p>
    <w:p w:rsidR="00057674" w:rsidRPr="00AD578E" w:rsidRDefault="00057674" w:rsidP="00AD578E">
      <w:pPr>
        <w:spacing w:after="0"/>
        <w:rPr>
          <w:rFonts w:ascii="Times New Roman" w:hAnsi="Times New Roman"/>
          <w:sz w:val="20"/>
          <w:szCs w:val="20"/>
        </w:rPr>
      </w:pPr>
      <w:r>
        <w:rPr>
          <w:noProof/>
        </w:rPr>
        <w:pict>
          <v:shape id="_x0000_s1028" type="#_x0000_t32" style="position:absolute;margin-left:315pt;margin-top:.2pt;width:27.2pt;height:29.3pt;z-index:251653120" o:connectortype="straight">
            <v:stroke endarrow="block"/>
          </v:shape>
        </w:pict>
      </w:r>
    </w:p>
    <w:p w:rsidR="00057674" w:rsidRPr="00AD578E" w:rsidRDefault="00057674" w:rsidP="00AD578E">
      <w:pPr>
        <w:spacing w:after="0"/>
        <w:rPr>
          <w:rFonts w:ascii="Times New Roman" w:hAnsi="Times New Roman"/>
          <w:sz w:val="20"/>
          <w:szCs w:val="20"/>
        </w:rPr>
      </w:pPr>
    </w:p>
    <w:p w:rsidR="00057674" w:rsidRPr="00AD578E" w:rsidRDefault="00057674" w:rsidP="00AD578E">
      <w:pPr>
        <w:spacing w:after="0"/>
        <w:rPr>
          <w:rFonts w:ascii="Times New Roman" w:hAnsi="Times New Roman"/>
          <w:sz w:val="20"/>
          <w:szCs w:val="20"/>
        </w:rPr>
      </w:pPr>
      <w:r>
        <w:rPr>
          <w:noProof/>
        </w:rPr>
        <w:pict>
          <v:rect id="_x0000_s1029" style="position:absolute;margin-left:0;margin-top:261pt;width:186.6pt;height:79.5pt;z-index:251650048;mso-position-horizontal-relative:margin;mso-position-vertical-relative:margin">
            <v:textbox style="mso-next-textbox:#_x0000_s1029">
              <w:txbxContent>
                <w:p w:rsidR="00057674" w:rsidRPr="00AD578E" w:rsidRDefault="00057674" w:rsidP="00AD578E">
                  <w:pPr>
                    <w:rPr>
                      <w:rFonts w:ascii="Times New Roman" w:hAnsi="Times New Roman"/>
                      <w:sz w:val="20"/>
                      <w:szCs w:val="20"/>
                    </w:rPr>
                  </w:pPr>
                  <w:r w:rsidRPr="00AD578E">
                    <w:rPr>
                      <w:rFonts w:ascii="Times New Roman" w:hAnsi="Times New Roman"/>
                      <w:sz w:val="20"/>
                      <w:szCs w:val="20"/>
                    </w:rPr>
                    <w:t>Не предоставлены все необходимые документы для предоставления услуги, документы не соответствуют требованиям Регламента</w:t>
                  </w:r>
                </w:p>
              </w:txbxContent>
            </v:textbox>
            <w10:wrap type="square" anchorx="margin" anchory="margin"/>
          </v:rect>
        </w:pict>
      </w:r>
      <w:r>
        <w:rPr>
          <w:noProof/>
        </w:rPr>
        <w:pict>
          <v:rect id="_x0000_s1030" style="position:absolute;margin-left:65pt;margin-top:9.2pt;width:189.75pt;height:84pt;z-index:251651072">
            <v:textbox style="mso-next-textbox:#_x0000_s1030">
              <w:txbxContent>
                <w:p w:rsidR="00057674" w:rsidRPr="00AD578E" w:rsidRDefault="00057674" w:rsidP="00AD578E">
                  <w:pPr>
                    <w:rPr>
                      <w:rFonts w:ascii="Times New Roman" w:hAnsi="Times New Roman"/>
                      <w:sz w:val="20"/>
                      <w:szCs w:val="20"/>
                    </w:rPr>
                  </w:pPr>
                  <w:r w:rsidRPr="00AD578E">
                    <w:rPr>
                      <w:rFonts w:ascii="Times New Roman" w:hAnsi="Times New Roman"/>
                      <w:sz w:val="20"/>
                      <w:szCs w:val="20"/>
                    </w:rPr>
                    <w:t>Предоставлены все необходимые для предоставления услуги документы, соответствующие требованиям настоящего Регламента</w:t>
                  </w:r>
                </w:p>
              </w:txbxContent>
            </v:textbox>
          </v:rect>
        </w:pict>
      </w:r>
    </w:p>
    <w:p w:rsidR="00057674" w:rsidRPr="00AD578E" w:rsidRDefault="00057674" w:rsidP="00AD578E">
      <w:pPr>
        <w:tabs>
          <w:tab w:val="left" w:pos="2235"/>
        </w:tabs>
        <w:spacing w:after="0"/>
        <w:rPr>
          <w:rFonts w:ascii="Times New Roman" w:hAnsi="Times New Roman"/>
          <w:sz w:val="20"/>
          <w:szCs w:val="20"/>
        </w:rPr>
      </w:pPr>
      <w:r>
        <w:rPr>
          <w:noProof/>
        </w:rPr>
        <w:pict>
          <v:shape id="_x0000_s1031" type="#_x0000_t32" style="position:absolute;margin-left:124pt;margin-top:150.8pt;width:0;height:30.75pt;z-index:251664384" o:connectortype="straight">
            <v:stroke endarrow="block"/>
          </v:shape>
        </w:pict>
      </w:r>
      <w:r>
        <w:rPr>
          <w:noProof/>
        </w:rPr>
        <w:pict>
          <v:shape id="_x0000_s1032" type="#_x0000_t32" style="position:absolute;margin-left:128.7pt;margin-top:258.8pt;width:0;height:30.75pt;z-index:251665408" o:connectortype="straight">
            <v:stroke endarrow="block"/>
          </v:shape>
        </w:pict>
      </w:r>
      <w:r>
        <w:rPr>
          <w:noProof/>
        </w:rPr>
        <w:pict>
          <v:shape id="_x0000_s1033" type="#_x0000_t32" style="position:absolute;margin-left:124pt;margin-top:69.8pt;width:0;height:30.75pt;z-index:251663360" o:connectortype="straight">
            <v:stroke endarrow="block"/>
          </v:shape>
        </w:pict>
      </w:r>
      <w:r>
        <w:rPr>
          <w:noProof/>
        </w:rPr>
        <w:pict>
          <v:rect id="_x0000_s1034" style="position:absolute;margin-left:40.1pt;margin-top:294.8pt;width:178.5pt;height:37.5pt;z-index:251659264">
            <v:textbox style="mso-next-textbox:#_x0000_s1034">
              <w:txbxContent>
                <w:p w:rsidR="00057674" w:rsidRPr="00AD578E" w:rsidRDefault="00057674" w:rsidP="00AD578E">
                  <w:pPr>
                    <w:rPr>
                      <w:rFonts w:ascii="Times New Roman" w:hAnsi="Times New Roman"/>
                      <w:sz w:val="20"/>
                      <w:szCs w:val="20"/>
                    </w:rPr>
                  </w:pPr>
                  <w:r w:rsidRPr="00AD578E">
                    <w:rPr>
                      <w:rFonts w:ascii="Times New Roman" w:hAnsi="Times New Roman"/>
                      <w:sz w:val="20"/>
                      <w:szCs w:val="20"/>
                    </w:rPr>
                    <w:t>Выдача свидетельства об окончании МКОУДОД ДШИ</w:t>
                  </w:r>
                </w:p>
              </w:txbxContent>
            </v:textbox>
          </v:rect>
        </w:pict>
      </w:r>
      <w:r>
        <w:rPr>
          <w:noProof/>
        </w:rPr>
        <w:pict>
          <v:rect id="_x0000_s1035" style="position:absolute;margin-left:39.35pt;margin-top:192.8pt;width:183.75pt;height:66pt;z-index:251658240">
            <v:textbox style="mso-next-textbox:#_x0000_s1035">
              <w:txbxContent>
                <w:p w:rsidR="00057674" w:rsidRPr="00AD578E" w:rsidRDefault="00057674" w:rsidP="00AD578E">
                  <w:pPr>
                    <w:rPr>
                      <w:rFonts w:ascii="Times New Roman" w:hAnsi="Times New Roman"/>
                      <w:sz w:val="20"/>
                      <w:szCs w:val="20"/>
                    </w:rPr>
                  </w:pPr>
                  <w:r w:rsidRPr="00AD578E">
                    <w:rPr>
                      <w:rFonts w:ascii="Times New Roman" w:hAnsi="Times New Roman"/>
                      <w:sz w:val="20"/>
                      <w:szCs w:val="20"/>
                    </w:rPr>
                    <w:t>Обеспечение эффективности и качества предоставления дополнительного образования в МКОУДОД ДШИ</w:t>
                  </w:r>
                </w:p>
              </w:txbxContent>
            </v:textbox>
          </v:rect>
        </w:pict>
      </w:r>
      <w:r>
        <w:rPr>
          <w:noProof/>
        </w:rPr>
        <w:pict>
          <v:rect id="_x0000_s1036" style="position:absolute;margin-left:-196pt;margin-top:96.05pt;width:186.6pt;height:32.25pt;z-index:251654144">
            <v:textbox style="mso-next-textbox:#_x0000_s1036">
              <w:txbxContent>
                <w:p w:rsidR="00057674" w:rsidRPr="00AD578E" w:rsidRDefault="00057674" w:rsidP="00AD578E">
                  <w:pPr>
                    <w:rPr>
                      <w:rFonts w:ascii="Times New Roman" w:hAnsi="Times New Roman"/>
                      <w:sz w:val="20"/>
                      <w:szCs w:val="20"/>
                    </w:rPr>
                  </w:pPr>
                  <w:r w:rsidRPr="00AD578E">
                    <w:rPr>
                      <w:rFonts w:ascii="Times New Roman" w:hAnsi="Times New Roman"/>
                      <w:sz w:val="20"/>
                      <w:szCs w:val="20"/>
                    </w:rPr>
                    <w:t>Отказ в предоставлении услуги</w:t>
                  </w:r>
                </w:p>
              </w:txbxContent>
            </v:textbox>
          </v:rect>
        </w:pict>
      </w:r>
      <w:r>
        <w:rPr>
          <w:noProof/>
        </w:rPr>
        <w:pict>
          <v:shape id="_x0000_s1037" type="#_x0000_t32" style="position:absolute;margin-left:364.45pt;margin-top:252.8pt;width:0;height:33.75pt;z-index:251661312" o:connectortype="straight">
            <v:stroke endarrow="block"/>
          </v:shape>
        </w:pict>
      </w:r>
      <w:r>
        <w:rPr>
          <w:noProof/>
        </w:rPr>
        <w:pict>
          <v:shape id="_x0000_s1038" type="#_x0000_t32" style="position:absolute;margin-left:364.45pt;margin-top:150.8pt;width:0;height:36.75pt;z-index:251660288" o:connectortype="straight">
            <v:stroke endarrow="block"/>
          </v:shape>
        </w:pict>
      </w:r>
      <w:r>
        <w:rPr>
          <w:noProof/>
        </w:rPr>
        <w:pict>
          <v:shape id="_x0000_s1039" type="#_x0000_t32" style="position:absolute;margin-left:364.45pt;margin-top:69.8pt;width:0;height:26.25pt;z-index:251657216" o:connectortype="straight">
            <v:stroke endarrow="block"/>
          </v:shape>
        </w:pict>
      </w:r>
      <w:r>
        <w:rPr>
          <w:noProof/>
        </w:rPr>
        <w:pict>
          <v:shape id="_x0000_s1040" type="#_x0000_t32" style="position:absolute;margin-left:-111.4pt;margin-top:65.3pt;width:0;height:30.75pt;z-index:251655168" o:connectortype="straight">
            <v:stroke endarrow="block"/>
          </v:shape>
        </w:pict>
      </w:r>
    </w:p>
    <w:p w:rsidR="00057674" w:rsidRPr="00AD578E" w:rsidRDefault="00057674" w:rsidP="00AD578E">
      <w:pPr>
        <w:spacing w:after="0" w:line="240" w:lineRule="auto"/>
        <w:ind w:firstLine="709"/>
        <w:jc w:val="both"/>
        <w:rPr>
          <w:rFonts w:ascii="Times New Roman" w:hAnsi="Times New Roman"/>
          <w:sz w:val="20"/>
          <w:szCs w:val="20"/>
        </w:rPr>
      </w:pPr>
      <w:r>
        <w:rPr>
          <w:noProof/>
        </w:rPr>
        <w:pict>
          <v:rect id="_x0000_s1041" style="position:absolute;left:0;text-align:left;margin-left:65pt;margin-top:90.75pt;width:189.75pt;height:46.85pt;z-index:251656192">
            <v:textbox>
              <w:txbxContent>
                <w:p w:rsidR="00057674" w:rsidRPr="00AD578E" w:rsidRDefault="00057674" w:rsidP="00AD578E">
                  <w:pPr>
                    <w:rPr>
                      <w:rFonts w:ascii="Times New Roman" w:hAnsi="Times New Roman"/>
                      <w:sz w:val="20"/>
                      <w:szCs w:val="20"/>
                    </w:rPr>
                  </w:pPr>
                  <w:r w:rsidRPr="00AD578E">
                    <w:rPr>
                      <w:rFonts w:ascii="Times New Roman" w:hAnsi="Times New Roman"/>
                      <w:sz w:val="20"/>
                      <w:szCs w:val="20"/>
                    </w:rPr>
                    <w:t>Рассмотрение документов на получение муниципальной услуги</w:t>
                  </w:r>
                </w:p>
              </w:txbxContent>
            </v:textbox>
          </v:rect>
        </w:pict>
      </w:r>
    </w:p>
    <w:sectPr w:rsidR="00057674" w:rsidRPr="00AD578E" w:rsidSect="00C55D7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84E"/>
    <w:rsid w:val="00021C87"/>
    <w:rsid w:val="0005556A"/>
    <w:rsid w:val="00057674"/>
    <w:rsid w:val="00063CCE"/>
    <w:rsid w:val="00077D86"/>
    <w:rsid w:val="000D5EE7"/>
    <w:rsid w:val="0014658B"/>
    <w:rsid w:val="00286D13"/>
    <w:rsid w:val="002949FA"/>
    <w:rsid w:val="002E690F"/>
    <w:rsid w:val="00327ACB"/>
    <w:rsid w:val="00330E7F"/>
    <w:rsid w:val="003334AB"/>
    <w:rsid w:val="0045184E"/>
    <w:rsid w:val="004967E0"/>
    <w:rsid w:val="004D50C8"/>
    <w:rsid w:val="00530967"/>
    <w:rsid w:val="00583210"/>
    <w:rsid w:val="006A288F"/>
    <w:rsid w:val="006E0531"/>
    <w:rsid w:val="006E158B"/>
    <w:rsid w:val="007A4E67"/>
    <w:rsid w:val="00836AAB"/>
    <w:rsid w:val="008B684C"/>
    <w:rsid w:val="009425F7"/>
    <w:rsid w:val="0096429C"/>
    <w:rsid w:val="00993E5D"/>
    <w:rsid w:val="00A3118E"/>
    <w:rsid w:val="00A405F0"/>
    <w:rsid w:val="00AD578E"/>
    <w:rsid w:val="00AF26C3"/>
    <w:rsid w:val="00B40E3F"/>
    <w:rsid w:val="00BA483E"/>
    <w:rsid w:val="00BD224E"/>
    <w:rsid w:val="00C55D79"/>
    <w:rsid w:val="00CC22D8"/>
    <w:rsid w:val="00D91611"/>
    <w:rsid w:val="00E90A1F"/>
    <w:rsid w:val="00EE3F8A"/>
    <w:rsid w:val="00FC545E"/>
    <w:rsid w:val="00FC64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4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18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8150@yandex.ru" TargetMode="External"/><Relationship Id="rId5" Type="http://schemas.openxmlformats.org/officeDocument/2006/relationships/hyperlink" Target="http://zhigalovo.irkobl.ru" TargetMode="External"/><Relationship Id="rId4" Type="http://schemas.openxmlformats.org/officeDocument/2006/relationships/hyperlink" Target="mailto:ser8150@yandex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12</Pages>
  <Words>4912</Words>
  <Characters>28004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Reanimator</dc:creator>
  <cp:keywords/>
  <dc:description/>
  <cp:lastModifiedBy>Admin</cp:lastModifiedBy>
  <cp:revision>7</cp:revision>
  <dcterms:created xsi:type="dcterms:W3CDTF">2011-12-12T00:49:00Z</dcterms:created>
  <dcterms:modified xsi:type="dcterms:W3CDTF">2012-11-19T02:41:00Z</dcterms:modified>
</cp:coreProperties>
</file>